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01912" w:rsidRDefault="00F01912" w:rsidP="00845FEA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F01912">
        <w:rPr>
          <w:rFonts w:ascii="Times New Roman" w:hAnsi="Times New Roman" w:cs="Times New Roman"/>
          <w:b/>
          <w:sz w:val="28"/>
          <w:szCs w:val="28"/>
        </w:rPr>
        <w:t>Организация методической работы в дошкольном образовательном учреждении в контексте реализации ФГОС ДО: нормативно-правовой, управленческий и содержательный аспекты</w:t>
      </w:r>
    </w:p>
    <w:p w:rsidR="006F039D" w:rsidRDefault="006F039D" w:rsidP="0085329A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85329A" w:rsidRPr="00947006" w:rsidRDefault="00B51527" w:rsidP="0085329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51527">
        <w:rPr>
          <w:rFonts w:ascii="Times New Roman" w:eastAsia="Calibri" w:hAnsi="Times New Roman" w:cs="Times New Roman"/>
          <w:sz w:val="28"/>
          <w:szCs w:val="28"/>
        </w:rPr>
        <w:t>Современное образование находится на новом этапе развития</w:t>
      </w:r>
      <w:r w:rsidR="00C73574">
        <w:rPr>
          <w:rFonts w:ascii="Times New Roman" w:eastAsia="Calibri" w:hAnsi="Times New Roman" w:cs="Times New Roman"/>
          <w:sz w:val="28"/>
          <w:szCs w:val="28"/>
        </w:rPr>
        <w:t>.</w:t>
      </w:r>
      <w:r w:rsidRPr="00B5152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85329A" w:rsidRPr="00C46910">
        <w:rPr>
          <w:rFonts w:ascii="Times New Roman" w:hAnsi="Times New Roman" w:cs="Times New Roman"/>
          <w:sz w:val="28"/>
          <w:szCs w:val="28"/>
        </w:rPr>
        <w:t>С вступлением в силу ФЗ от 29.12.20</w:t>
      </w:r>
      <w:r w:rsidR="0085329A">
        <w:rPr>
          <w:rFonts w:ascii="Times New Roman" w:hAnsi="Times New Roman" w:cs="Times New Roman"/>
          <w:sz w:val="28"/>
          <w:szCs w:val="28"/>
        </w:rPr>
        <w:t xml:space="preserve">12 г. № 273-ФЗ «Об образовании в </w:t>
      </w:r>
      <w:r w:rsidR="0085329A" w:rsidRPr="00C46910">
        <w:rPr>
          <w:rFonts w:ascii="Times New Roman" w:hAnsi="Times New Roman" w:cs="Times New Roman"/>
          <w:sz w:val="28"/>
          <w:szCs w:val="28"/>
        </w:rPr>
        <w:t>Российской Федерации» дошкольное образование получило статус первого</w:t>
      </w:r>
      <w:r w:rsidR="0085329A">
        <w:rPr>
          <w:rFonts w:ascii="Times New Roman" w:hAnsi="Times New Roman" w:cs="Times New Roman"/>
          <w:sz w:val="28"/>
          <w:szCs w:val="28"/>
        </w:rPr>
        <w:t xml:space="preserve"> </w:t>
      </w:r>
      <w:r w:rsidR="0085329A" w:rsidRPr="00C46910">
        <w:rPr>
          <w:rFonts w:ascii="Times New Roman" w:hAnsi="Times New Roman" w:cs="Times New Roman"/>
          <w:sz w:val="28"/>
          <w:szCs w:val="28"/>
        </w:rPr>
        <w:t>самостоятельного уровня общего образования. В связи с этим стандартизация</w:t>
      </w:r>
      <w:r w:rsidR="0085329A">
        <w:rPr>
          <w:rFonts w:ascii="Times New Roman" w:hAnsi="Times New Roman" w:cs="Times New Roman"/>
          <w:sz w:val="28"/>
          <w:szCs w:val="28"/>
        </w:rPr>
        <w:t xml:space="preserve"> </w:t>
      </w:r>
      <w:r w:rsidR="0085329A" w:rsidRPr="00C46910">
        <w:rPr>
          <w:rFonts w:ascii="Times New Roman" w:hAnsi="Times New Roman" w:cs="Times New Roman"/>
          <w:sz w:val="28"/>
          <w:szCs w:val="28"/>
        </w:rPr>
        <w:t>дошкольного образования приобретает особую актуальность. Федеральный</w:t>
      </w:r>
      <w:r w:rsidR="0085329A">
        <w:rPr>
          <w:rFonts w:ascii="Times New Roman" w:hAnsi="Times New Roman" w:cs="Times New Roman"/>
          <w:sz w:val="28"/>
          <w:szCs w:val="28"/>
        </w:rPr>
        <w:t xml:space="preserve"> </w:t>
      </w:r>
      <w:r w:rsidR="0085329A" w:rsidRPr="00C46910">
        <w:rPr>
          <w:rFonts w:ascii="Times New Roman" w:hAnsi="Times New Roman" w:cs="Times New Roman"/>
          <w:sz w:val="28"/>
          <w:szCs w:val="28"/>
        </w:rPr>
        <w:t xml:space="preserve">государственный образовательный стандарт дошкольного образования представляет </w:t>
      </w:r>
      <w:r w:rsidR="0085329A">
        <w:rPr>
          <w:rFonts w:ascii="Times New Roman" w:hAnsi="Times New Roman" w:cs="Times New Roman"/>
          <w:sz w:val="28"/>
          <w:szCs w:val="28"/>
        </w:rPr>
        <w:t xml:space="preserve">собой совокупность </w:t>
      </w:r>
      <w:r w:rsidR="0085329A" w:rsidRPr="00C46910">
        <w:rPr>
          <w:rFonts w:ascii="Times New Roman" w:hAnsi="Times New Roman" w:cs="Times New Roman"/>
          <w:sz w:val="28"/>
          <w:szCs w:val="28"/>
        </w:rPr>
        <w:t>обязательных требований к дошкольному образованию.</w:t>
      </w:r>
      <w:r w:rsidR="0085329A">
        <w:rPr>
          <w:rFonts w:ascii="Times New Roman" w:hAnsi="Times New Roman" w:cs="Times New Roman"/>
          <w:sz w:val="28"/>
          <w:szCs w:val="28"/>
        </w:rPr>
        <w:t xml:space="preserve"> </w:t>
      </w:r>
      <w:r w:rsidR="0085329A" w:rsidRPr="00947006">
        <w:rPr>
          <w:rFonts w:ascii="Times New Roman" w:hAnsi="Times New Roman" w:cs="Times New Roman"/>
          <w:sz w:val="28"/>
          <w:szCs w:val="28"/>
        </w:rPr>
        <w:t>Перед дошкол</w:t>
      </w:r>
      <w:r w:rsidR="0085329A">
        <w:rPr>
          <w:rFonts w:ascii="Times New Roman" w:hAnsi="Times New Roman" w:cs="Times New Roman"/>
          <w:sz w:val="28"/>
          <w:szCs w:val="28"/>
        </w:rPr>
        <w:t xml:space="preserve">ьным образованием сегодня стоят </w:t>
      </w:r>
      <w:r w:rsidR="0085329A" w:rsidRPr="00947006">
        <w:rPr>
          <w:rFonts w:ascii="Times New Roman" w:hAnsi="Times New Roman" w:cs="Times New Roman"/>
          <w:sz w:val="28"/>
          <w:szCs w:val="28"/>
        </w:rPr>
        <w:t>довольно непростые задачи. Все они в</w:t>
      </w:r>
      <w:r w:rsidR="0085329A">
        <w:rPr>
          <w:rFonts w:ascii="Times New Roman" w:hAnsi="Times New Roman" w:cs="Times New Roman"/>
          <w:sz w:val="28"/>
          <w:szCs w:val="28"/>
        </w:rPr>
        <w:t xml:space="preserve"> той или иной степени связаны с </w:t>
      </w:r>
      <w:r w:rsidR="0085329A" w:rsidRPr="00947006">
        <w:rPr>
          <w:rFonts w:ascii="Times New Roman" w:hAnsi="Times New Roman" w:cs="Times New Roman"/>
          <w:sz w:val="28"/>
          <w:szCs w:val="28"/>
        </w:rPr>
        <w:t>созданием механизмов устойчивого развития системы образования в целом,</w:t>
      </w:r>
      <w:r w:rsidR="0085329A">
        <w:rPr>
          <w:rFonts w:ascii="Times New Roman" w:hAnsi="Times New Roman" w:cs="Times New Roman"/>
          <w:sz w:val="28"/>
          <w:szCs w:val="28"/>
        </w:rPr>
        <w:t xml:space="preserve"> </w:t>
      </w:r>
      <w:r w:rsidR="006F039D" w:rsidRPr="00947006">
        <w:rPr>
          <w:rFonts w:ascii="Times New Roman" w:hAnsi="Times New Roman" w:cs="Times New Roman"/>
          <w:sz w:val="28"/>
          <w:szCs w:val="28"/>
        </w:rPr>
        <w:t>обеспечением ее соответствия требованиям</w:t>
      </w:r>
      <w:r w:rsidR="006F039D">
        <w:rPr>
          <w:rFonts w:ascii="Times New Roman" w:hAnsi="Times New Roman" w:cs="Times New Roman"/>
          <w:sz w:val="28"/>
          <w:szCs w:val="28"/>
        </w:rPr>
        <w:t xml:space="preserve"> XXI в., социальным и</w:t>
      </w:r>
      <w:r w:rsidR="0085329A">
        <w:rPr>
          <w:rFonts w:ascii="Times New Roman" w:hAnsi="Times New Roman" w:cs="Times New Roman"/>
          <w:sz w:val="28"/>
          <w:szCs w:val="28"/>
        </w:rPr>
        <w:t xml:space="preserve"> </w:t>
      </w:r>
      <w:r w:rsidR="0085329A" w:rsidRPr="00947006">
        <w:rPr>
          <w:rFonts w:ascii="Times New Roman" w:hAnsi="Times New Roman" w:cs="Times New Roman"/>
          <w:sz w:val="28"/>
          <w:szCs w:val="28"/>
        </w:rPr>
        <w:t>экономическим потребностям развития стран</w:t>
      </w:r>
      <w:r w:rsidR="0085329A">
        <w:rPr>
          <w:rFonts w:ascii="Times New Roman" w:hAnsi="Times New Roman" w:cs="Times New Roman"/>
          <w:sz w:val="28"/>
          <w:szCs w:val="28"/>
        </w:rPr>
        <w:t xml:space="preserve">ы, запросам личности, общества, </w:t>
      </w:r>
      <w:r w:rsidR="0085329A" w:rsidRPr="00947006">
        <w:rPr>
          <w:rFonts w:ascii="Times New Roman" w:hAnsi="Times New Roman" w:cs="Times New Roman"/>
          <w:sz w:val="28"/>
          <w:szCs w:val="28"/>
        </w:rPr>
        <w:t>государства.</w:t>
      </w:r>
    </w:p>
    <w:p w:rsidR="00B51527" w:rsidRDefault="00B51527" w:rsidP="00C73574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1527">
        <w:rPr>
          <w:rFonts w:ascii="Times New Roman" w:eastAsia="Calibri" w:hAnsi="Times New Roman" w:cs="Times New Roman"/>
          <w:sz w:val="28"/>
          <w:szCs w:val="28"/>
        </w:rPr>
        <w:t xml:space="preserve"> Ориентация на человека и его потребности, создание в дошкольных учреждениях условий, обеспечивающих всесторонне</w:t>
      </w:r>
      <w:r w:rsidR="00566356">
        <w:rPr>
          <w:rFonts w:ascii="Times New Roman" w:eastAsia="Calibri" w:hAnsi="Times New Roman" w:cs="Times New Roman"/>
          <w:sz w:val="28"/>
          <w:szCs w:val="28"/>
        </w:rPr>
        <w:t>е</w:t>
      </w:r>
      <w:r w:rsidRPr="00B51527">
        <w:rPr>
          <w:rFonts w:ascii="Times New Roman" w:eastAsia="Calibri" w:hAnsi="Times New Roman" w:cs="Times New Roman"/>
          <w:sz w:val="28"/>
          <w:szCs w:val="28"/>
        </w:rPr>
        <w:t xml:space="preserve"> развитие личности ребёнка и педагога, мотивация на творческую совместную деятельность - такова суть организации</w:t>
      </w:r>
      <w:r w:rsidR="00566356">
        <w:rPr>
          <w:rFonts w:ascii="Times New Roman" w:eastAsia="Calibri" w:hAnsi="Times New Roman" w:cs="Times New Roman"/>
          <w:sz w:val="28"/>
          <w:szCs w:val="28"/>
        </w:rPr>
        <w:t xml:space="preserve"> образовательного</w:t>
      </w:r>
      <w:r w:rsidRPr="00B51527">
        <w:rPr>
          <w:rFonts w:ascii="Times New Roman" w:eastAsia="Calibri" w:hAnsi="Times New Roman" w:cs="Times New Roman"/>
          <w:sz w:val="28"/>
          <w:szCs w:val="28"/>
        </w:rPr>
        <w:t xml:space="preserve"> процесса на личностно – ориентированной основе, которая является главной линией в современной системе образования.</w:t>
      </w:r>
      <w:r w:rsidR="00C7357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C73574">
        <w:rPr>
          <w:rFonts w:ascii="Times New Roman" w:hAnsi="Times New Roman" w:cs="Times New Roman"/>
          <w:sz w:val="28"/>
          <w:szCs w:val="28"/>
        </w:rPr>
        <w:t>М</w:t>
      </w:r>
      <w:r w:rsidRPr="00B51527">
        <w:rPr>
          <w:rFonts w:ascii="Times New Roman" w:hAnsi="Times New Roman" w:cs="Times New Roman"/>
          <w:sz w:val="28"/>
          <w:szCs w:val="28"/>
        </w:rPr>
        <w:t xml:space="preserve">еняются ориентиры взаимодействия с детьми «нового времени», что предъявляет высокие требования к системе подготовки педагогических кадров, способных не только создать условия, обеспечивающие эффективность и качество работы с ребенком дошкольного возраста, но и </w:t>
      </w:r>
      <w:r w:rsidR="00737E00">
        <w:rPr>
          <w:rFonts w:ascii="Times New Roman" w:hAnsi="Times New Roman" w:cs="Times New Roman"/>
          <w:sz w:val="28"/>
          <w:szCs w:val="28"/>
        </w:rPr>
        <w:t>обеспечить</w:t>
      </w:r>
      <w:r w:rsidRPr="00B51527">
        <w:rPr>
          <w:rFonts w:ascii="Times New Roman" w:hAnsi="Times New Roman" w:cs="Times New Roman"/>
          <w:sz w:val="28"/>
          <w:szCs w:val="28"/>
        </w:rPr>
        <w:t xml:space="preserve"> с ним конструктивное взаимодействие.</w:t>
      </w:r>
    </w:p>
    <w:p w:rsidR="0085329A" w:rsidRDefault="00B51527" w:rsidP="00A40224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1527">
        <w:rPr>
          <w:rFonts w:ascii="Times New Roman" w:hAnsi="Times New Roman" w:cs="Times New Roman"/>
          <w:sz w:val="28"/>
          <w:szCs w:val="28"/>
        </w:rPr>
        <w:t xml:space="preserve">Одной из задач ФГОС является повышение уровня профессиональной </w:t>
      </w:r>
      <w:hyperlink r:id="rId8" w:history="1">
        <w:r w:rsidRPr="00B51527">
          <w:rPr>
            <w:rFonts w:ascii="Times New Roman" w:hAnsi="Times New Roman" w:cs="Times New Roman"/>
            <w:sz w:val="28"/>
            <w:szCs w:val="28"/>
          </w:rPr>
          <w:t>компетентности педагогов</w:t>
        </w:r>
      </w:hyperlink>
      <w:r w:rsidRPr="00B51527">
        <w:rPr>
          <w:rFonts w:ascii="Times New Roman" w:hAnsi="Times New Roman" w:cs="Times New Roman"/>
          <w:sz w:val="28"/>
          <w:szCs w:val="28"/>
        </w:rPr>
        <w:t xml:space="preserve"> дошкольных образовательных учреждений. </w:t>
      </w:r>
      <w:r w:rsidR="00F6060D">
        <w:rPr>
          <w:rFonts w:ascii="Times New Roman" w:hAnsi="Times New Roman" w:cs="Times New Roman"/>
          <w:sz w:val="28"/>
          <w:szCs w:val="28"/>
        </w:rPr>
        <w:t>Педагоги</w:t>
      </w:r>
      <w:r w:rsidRPr="00B51527">
        <w:rPr>
          <w:rFonts w:ascii="Times New Roman" w:hAnsi="Times New Roman" w:cs="Times New Roman"/>
          <w:sz w:val="28"/>
          <w:szCs w:val="28"/>
        </w:rPr>
        <w:t>, которые реализуют ФГОС, должны владеть достаточно большим объемом психологических знаний и обладать теми компетенциями, которые заложены в данном стандарт</w:t>
      </w:r>
      <w:r w:rsidR="00983CF9">
        <w:rPr>
          <w:rFonts w:ascii="Times New Roman" w:hAnsi="Times New Roman" w:cs="Times New Roman"/>
          <w:sz w:val="28"/>
          <w:szCs w:val="28"/>
        </w:rPr>
        <w:t>е. Так</w:t>
      </w:r>
      <w:r w:rsidRPr="00B51527">
        <w:rPr>
          <w:rFonts w:ascii="Times New Roman" w:hAnsi="Times New Roman" w:cs="Times New Roman"/>
          <w:sz w:val="28"/>
          <w:szCs w:val="28"/>
        </w:rPr>
        <w:t>же</w:t>
      </w:r>
      <w:r w:rsidR="00B5711C">
        <w:rPr>
          <w:rFonts w:ascii="Times New Roman" w:hAnsi="Times New Roman" w:cs="Times New Roman"/>
          <w:sz w:val="28"/>
          <w:szCs w:val="28"/>
        </w:rPr>
        <w:t>,</w:t>
      </w:r>
      <w:r w:rsidRPr="00B51527">
        <w:rPr>
          <w:rFonts w:ascii="Times New Roman" w:hAnsi="Times New Roman" w:cs="Times New Roman"/>
          <w:sz w:val="28"/>
          <w:szCs w:val="28"/>
        </w:rPr>
        <w:t xml:space="preserve"> как и сам стандарт, воспитатель должен быт</w:t>
      </w:r>
      <w:r w:rsidR="004667EE">
        <w:rPr>
          <w:rFonts w:ascii="Times New Roman" w:hAnsi="Times New Roman" w:cs="Times New Roman"/>
          <w:sz w:val="28"/>
          <w:szCs w:val="28"/>
        </w:rPr>
        <w:t xml:space="preserve">ь </w:t>
      </w:r>
      <w:r w:rsidR="006F039D">
        <w:rPr>
          <w:rFonts w:ascii="Times New Roman" w:hAnsi="Times New Roman" w:cs="Times New Roman"/>
          <w:sz w:val="28"/>
          <w:szCs w:val="28"/>
        </w:rPr>
        <w:t>дето центр</w:t>
      </w:r>
      <w:r w:rsidR="006F039D" w:rsidRPr="00B51527">
        <w:rPr>
          <w:rFonts w:ascii="Times New Roman" w:hAnsi="Times New Roman" w:cs="Times New Roman"/>
          <w:sz w:val="28"/>
          <w:szCs w:val="28"/>
        </w:rPr>
        <w:t>ирован</w:t>
      </w:r>
      <w:r w:rsidRPr="00B51527">
        <w:rPr>
          <w:rFonts w:ascii="Times New Roman" w:hAnsi="Times New Roman" w:cs="Times New Roman"/>
          <w:sz w:val="28"/>
          <w:szCs w:val="28"/>
        </w:rPr>
        <w:t xml:space="preserve">, т.е. сосредоточен на ребенке, независимо от особенностей его развития, здоровья, мировосприятия и т.п. При этом, </w:t>
      </w:r>
      <w:r w:rsidR="006F039D" w:rsidRPr="00B51527">
        <w:rPr>
          <w:rFonts w:ascii="Times New Roman" w:hAnsi="Times New Roman" w:cs="Times New Roman"/>
          <w:sz w:val="28"/>
          <w:szCs w:val="28"/>
        </w:rPr>
        <w:t>организуя взаимодействие</w:t>
      </w:r>
      <w:r w:rsidRPr="00B51527">
        <w:rPr>
          <w:rFonts w:ascii="Times New Roman" w:hAnsi="Times New Roman" w:cs="Times New Roman"/>
          <w:sz w:val="28"/>
          <w:szCs w:val="28"/>
        </w:rPr>
        <w:t xml:space="preserve"> с детьми, взрослый играет роль посредника и намеренно приглушает свою субъективность в пользу ребенка. Он предоставляет инициативу, самостоятельность развития ребенка, которые находятся в зоне его возможностей, поддерживает и поощряет активность, любознательность, инициативность ребенка.</w:t>
      </w:r>
      <w:r w:rsidR="0085329A">
        <w:rPr>
          <w:rFonts w:ascii="Times New Roman" w:hAnsi="Times New Roman" w:cs="Times New Roman"/>
          <w:sz w:val="28"/>
          <w:szCs w:val="28"/>
        </w:rPr>
        <w:t xml:space="preserve"> В соответствии с ФГОС </w:t>
      </w:r>
      <w:r w:rsidR="006F039D">
        <w:rPr>
          <w:rFonts w:ascii="Times New Roman" w:hAnsi="Times New Roman" w:cs="Times New Roman"/>
          <w:sz w:val="28"/>
          <w:szCs w:val="28"/>
        </w:rPr>
        <w:t xml:space="preserve">ДО </w:t>
      </w:r>
      <w:r w:rsidR="006F039D" w:rsidRPr="00C46910">
        <w:rPr>
          <w:rFonts w:ascii="Times New Roman" w:hAnsi="Times New Roman" w:cs="Times New Roman"/>
          <w:sz w:val="28"/>
          <w:szCs w:val="28"/>
        </w:rPr>
        <w:t>педагогических кадров</w:t>
      </w:r>
      <w:r w:rsidR="00C46910" w:rsidRPr="00C46910">
        <w:rPr>
          <w:rFonts w:ascii="Times New Roman" w:hAnsi="Times New Roman" w:cs="Times New Roman"/>
          <w:sz w:val="28"/>
          <w:szCs w:val="28"/>
        </w:rPr>
        <w:t xml:space="preserve"> </w:t>
      </w:r>
      <w:r w:rsidR="0085329A">
        <w:rPr>
          <w:rFonts w:ascii="Times New Roman" w:hAnsi="Times New Roman" w:cs="Times New Roman"/>
          <w:sz w:val="28"/>
          <w:szCs w:val="28"/>
        </w:rPr>
        <w:t xml:space="preserve">предъявляются </w:t>
      </w:r>
      <w:r w:rsidR="00C46910" w:rsidRPr="00C46910">
        <w:rPr>
          <w:rFonts w:ascii="Times New Roman" w:hAnsi="Times New Roman" w:cs="Times New Roman"/>
          <w:sz w:val="28"/>
          <w:szCs w:val="28"/>
        </w:rPr>
        <w:t>с</w:t>
      </w:r>
      <w:r w:rsidR="00C46910">
        <w:rPr>
          <w:rFonts w:ascii="Times New Roman" w:hAnsi="Times New Roman" w:cs="Times New Roman"/>
          <w:sz w:val="28"/>
          <w:szCs w:val="28"/>
        </w:rPr>
        <w:t>оответствующие требования</w:t>
      </w:r>
      <w:r w:rsidR="0085329A">
        <w:rPr>
          <w:rFonts w:ascii="Times New Roman" w:hAnsi="Times New Roman" w:cs="Times New Roman"/>
          <w:sz w:val="28"/>
          <w:szCs w:val="28"/>
        </w:rPr>
        <w:t>:</w:t>
      </w:r>
    </w:p>
    <w:p w:rsidR="0085329A" w:rsidRDefault="0085329A" w:rsidP="0085329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C46910">
        <w:rPr>
          <w:rFonts w:ascii="Times New Roman" w:hAnsi="Times New Roman" w:cs="Times New Roman"/>
          <w:sz w:val="28"/>
          <w:szCs w:val="28"/>
        </w:rPr>
        <w:t xml:space="preserve">к их </w:t>
      </w:r>
      <w:r w:rsidR="00C46910" w:rsidRPr="00C46910">
        <w:rPr>
          <w:rFonts w:ascii="Times New Roman" w:hAnsi="Times New Roman" w:cs="Times New Roman"/>
          <w:sz w:val="28"/>
          <w:szCs w:val="28"/>
        </w:rPr>
        <w:t>профессионально-педагогиче</w:t>
      </w:r>
      <w:r>
        <w:rPr>
          <w:rFonts w:ascii="Times New Roman" w:hAnsi="Times New Roman" w:cs="Times New Roman"/>
          <w:sz w:val="28"/>
          <w:szCs w:val="28"/>
        </w:rPr>
        <w:t xml:space="preserve">ской  компетентности;  </w:t>
      </w:r>
      <w:r w:rsidR="00C46910">
        <w:rPr>
          <w:rFonts w:ascii="Times New Roman" w:hAnsi="Times New Roman" w:cs="Times New Roman"/>
          <w:sz w:val="28"/>
          <w:szCs w:val="28"/>
        </w:rPr>
        <w:t xml:space="preserve"> </w:t>
      </w:r>
      <w:bookmarkEnd w:id="0"/>
    </w:p>
    <w:p w:rsidR="0085329A" w:rsidRDefault="00C46910" w:rsidP="0085329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5329A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 xml:space="preserve">уровню </w:t>
      </w:r>
      <w:r w:rsidR="0085329A">
        <w:rPr>
          <w:rFonts w:ascii="Times New Roman" w:hAnsi="Times New Roman" w:cs="Times New Roman"/>
          <w:sz w:val="28"/>
          <w:szCs w:val="28"/>
        </w:rPr>
        <w:t>профессионализма.</w:t>
      </w:r>
    </w:p>
    <w:p w:rsidR="00B51527" w:rsidRPr="0085329A" w:rsidRDefault="0085329A" w:rsidP="0085329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Это</w:t>
      </w:r>
      <w:r w:rsidR="00C46910" w:rsidRPr="00C46910">
        <w:rPr>
          <w:rFonts w:ascii="Times New Roman" w:hAnsi="Times New Roman" w:cs="Times New Roman"/>
          <w:sz w:val="28"/>
          <w:szCs w:val="28"/>
        </w:rPr>
        <w:t xml:space="preserve">  создает  необходимость  в  разработке  систем</w:t>
      </w:r>
      <w:r w:rsidR="00C46910">
        <w:rPr>
          <w:rFonts w:ascii="Times New Roman" w:hAnsi="Times New Roman" w:cs="Times New Roman"/>
          <w:sz w:val="28"/>
          <w:szCs w:val="28"/>
        </w:rPr>
        <w:t xml:space="preserve">ы </w:t>
      </w:r>
      <w:r w:rsidR="00C46910" w:rsidRPr="00C46910">
        <w:rPr>
          <w:rFonts w:ascii="Times New Roman" w:hAnsi="Times New Roman" w:cs="Times New Roman"/>
          <w:sz w:val="28"/>
          <w:szCs w:val="28"/>
        </w:rPr>
        <w:t>методических мероприятий, направленных на</w:t>
      </w:r>
      <w:r w:rsidR="00C46910">
        <w:rPr>
          <w:rFonts w:ascii="Times New Roman" w:hAnsi="Times New Roman" w:cs="Times New Roman"/>
          <w:sz w:val="28"/>
          <w:szCs w:val="28"/>
        </w:rPr>
        <w:t xml:space="preserve"> подготовку педагогов к участию </w:t>
      </w:r>
      <w:r w:rsidR="00C46910" w:rsidRPr="00C46910">
        <w:rPr>
          <w:rFonts w:ascii="Times New Roman" w:hAnsi="Times New Roman" w:cs="Times New Roman"/>
          <w:sz w:val="28"/>
          <w:szCs w:val="28"/>
        </w:rPr>
        <w:t xml:space="preserve">в </w:t>
      </w:r>
      <w:r w:rsidR="00737E00">
        <w:rPr>
          <w:rFonts w:ascii="Times New Roman" w:hAnsi="Times New Roman" w:cs="Times New Roman"/>
          <w:sz w:val="28"/>
          <w:szCs w:val="28"/>
        </w:rPr>
        <w:t>инновационной деятельности.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51527" w:rsidRPr="00B51527">
        <w:rPr>
          <w:rFonts w:ascii="Times New Roman" w:eastAsia="Calibri" w:hAnsi="Times New Roman" w:cs="Times New Roman"/>
          <w:sz w:val="28"/>
          <w:szCs w:val="28"/>
        </w:rPr>
        <w:t>Внедрение данных концептуальных идей обновления предполагает перестройку всей системы управления в ДОУ, в том числе в аспекте методического сопровождения, ориентированного сегодня не только на результат, но и на сам педагогический процесс и его участников.</w:t>
      </w:r>
    </w:p>
    <w:p w:rsidR="00B51527" w:rsidRDefault="00B51527" w:rsidP="00B51527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1527">
        <w:rPr>
          <w:rFonts w:ascii="Times New Roman" w:eastAsia="Calibri" w:hAnsi="Times New Roman" w:cs="Times New Roman"/>
          <w:sz w:val="28"/>
          <w:szCs w:val="28"/>
        </w:rPr>
        <w:t>Необходима такая модель организации методического сопровождения, которая бы способствовала раскрытию творческого потенциала каждого педагога, нацеливала коллектив на непрерывное развитие, профессиональный рост. Эти задачи являются основными в работе старшего воспитателя на современном этапе, от них во многом зависит успешность развития учреждения, его социальный статус.</w:t>
      </w:r>
    </w:p>
    <w:p w:rsidR="00C46910" w:rsidRDefault="00C46910" w:rsidP="00C4691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46910">
        <w:rPr>
          <w:rFonts w:ascii="Times New Roman" w:hAnsi="Times New Roman" w:cs="Times New Roman"/>
          <w:sz w:val="28"/>
          <w:szCs w:val="28"/>
        </w:rPr>
        <w:t>К сожалению, не все педагоги го</w:t>
      </w:r>
      <w:r>
        <w:rPr>
          <w:rFonts w:ascii="Times New Roman" w:hAnsi="Times New Roman" w:cs="Times New Roman"/>
          <w:sz w:val="28"/>
          <w:szCs w:val="28"/>
        </w:rPr>
        <w:t xml:space="preserve">товы к происходящим изменениям. </w:t>
      </w:r>
      <w:r w:rsidRPr="00C46910">
        <w:rPr>
          <w:rFonts w:ascii="Times New Roman" w:hAnsi="Times New Roman" w:cs="Times New Roman"/>
          <w:sz w:val="28"/>
          <w:szCs w:val="28"/>
        </w:rPr>
        <w:t>Практика показывает, что в ряде случаев,</w:t>
      </w:r>
      <w:r>
        <w:rPr>
          <w:rFonts w:ascii="Times New Roman" w:hAnsi="Times New Roman" w:cs="Times New Roman"/>
          <w:sz w:val="28"/>
          <w:szCs w:val="28"/>
        </w:rPr>
        <w:t xml:space="preserve"> формально декларируя переход к </w:t>
      </w:r>
      <w:r w:rsidRPr="00C46910">
        <w:rPr>
          <w:rFonts w:ascii="Times New Roman" w:hAnsi="Times New Roman" w:cs="Times New Roman"/>
          <w:sz w:val="28"/>
          <w:szCs w:val="28"/>
        </w:rPr>
        <w:t xml:space="preserve">новым  стандартам,  </w:t>
      </w:r>
      <w:r w:rsidR="00D4197A">
        <w:rPr>
          <w:rFonts w:ascii="Times New Roman" w:hAnsi="Times New Roman" w:cs="Times New Roman"/>
          <w:sz w:val="28"/>
          <w:szCs w:val="28"/>
        </w:rPr>
        <w:t>педагог</w:t>
      </w:r>
      <w:r w:rsidRPr="00C4691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сохраняет  прежнее  содержание </w:t>
      </w:r>
      <w:r w:rsidRPr="00C46910">
        <w:rPr>
          <w:rFonts w:ascii="Times New Roman" w:hAnsi="Times New Roman" w:cs="Times New Roman"/>
          <w:sz w:val="28"/>
          <w:szCs w:val="28"/>
        </w:rPr>
        <w:t>образовательной деятельности, механич</w:t>
      </w:r>
      <w:r>
        <w:rPr>
          <w:rFonts w:ascii="Times New Roman" w:hAnsi="Times New Roman" w:cs="Times New Roman"/>
          <w:sz w:val="28"/>
          <w:szCs w:val="28"/>
        </w:rPr>
        <w:t xml:space="preserve">ески применяя технологии нового </w:t>
      </w:r>
      <w:r w:rsidRPr="00C46910">
        <w:rPr>
          <w:rFonts w:ascii="Times New Roman" w:hAnsi="Times New Roman" w:cs="Times New Roman"/>
          <w:sz w:val="28"/>
          <w:szCs w:val="28"/>
        </w:rPr>
        <w:t>содержания,  что  вызывает  еще  бол</w:t>
      </w:r>
      <w:r>
        <w:rPr>
          <w:rFonts w:ascii="Times New Roman" w:hAnsi="Times New Roman" w:cs="Times New Roman"/>
          <w:sz w:val="28"/>
          <w:szCs w:val="28"/>
        </w:rPr>
        <w:t xml:space="preserve">ьшее  эмоциональное  отторжение </w:t>
      </w:r>
      <w:r w:rsidRPr="00C46910">
        <w:rPr>
          <w:rFonts w:ascii="Times New Roman" w:hAnsi="Times New Roman" w:cs="Times New Roman"/>
          <w:sz w:val="28"/>
          <w:szCs w:val="28"/>
        </w:rPr>
        <w:t xml:space="preserve">нововведений частью педагогов. </w:t>
      </w:r>
      <w:r w:rsidR="00737E00">
        <w:rPr>
          <w:rFonts w:ascii="Times New Roman" w:hAnsi="Times New Roman" w:cs="Times New Roman"/>
          <w:sz w:val="28"/>
          <w:szCs w:val="28"/>
        </w:rPr>
        <w:t xml:space="preserve">Педагогам </w:t>
      </w:r>
      <w:r>
        <w:rPr>
          <w:rFonts w:ascii="Times New Roman" w:hAnsi="Times New Roman" w:cs="Times New Roman"/>
          <w:sz w:val="28"/>
          <w:szCs w:val="28"/>
        </w:rPr>
        <w:t xml:space="preserve">оказалось, непросто </w:t>
      </w:r>
      <w:r w:rsidRPr="00C46910">
        <w:rPr>
          <w:rFonts w:ascii="Times New Roman" w:hAnsi="Times New Roman" w:cs="Times New Roman"/>
          <w:sz w:val="28"/>
          <w:szCs w:val="28"/>
        </w:rPr>
        <w:t>мотивировать себя к принятию и вклю</w:t>
      </w:r>
      <w:r>
        <w:rPr>
          <w:rFonts w:ascii="Times New Roman" w:hAnsi="Times New Roman" w:cs="Times New Roman"/>
          <w:sz w:val="28"/>
          <w:szCs w:val="28"/>
        </w:rPr>
        <w:t xml:space="preserve">чению в реализацию происходящих </w:t>
      </w:r>
      <w:r w:rsidRPr="00C46910">
        <w:rPr>
          <w:rFonts w:ascii="Times New Roman" w:hAnsi="Times New Roman" w:cs="Times New Roman"/>
          <w:sz w:val="28"/>
          <w:szCs w:val="28"/>
        </w:rPr>
        <w:t>изменений.</w:t>
      </w:r>
    </w:p>
    <w:p w:rsidR="00947006" w:rsidRPr="00947006" w:rsidRDefault="00947006" w:rsidP="00A4022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47006">
        <w:rPr>
          <w:rFonts w:ascii="Times New Roman" w:hAnsi="Times New Roman" w:cs="Times New Roman"/>
          <w:sz w:val="28"/>
          <w:szCs w:val="28"/>
        </w:rPr>
        <w:t>Среди последних норматив</w:t>
      </w:r>
      <w:r>
        <w:rPr>
          <w:rFonts w:ascii="Times New Roman" w:hAnsi="Times New Roman" w:cs="Times New Roman"/>
          <w:sz w:val="28"/>
          <w:szCs w:val="28"/>
        </w:rPr>
        <w:t xml:space="preserve">ных правовых документов в сфере </w:t>
      </w:r>
      <w:r w:rsidRPr="00947006">
        <w:rPr>
          <w:rFonts w:ascii="Times New Roman" w:hAnsi="Times New Roman" w:cs="Times New Roman"/>
          <w:sz w:val="28"/>
          <w:szCs w:val="28"/>
        </w:rPr>
        <w:t>образования детей дошкольного возраст</w:t>
      </w:r>
      <w:r>
        <w:rPr>
          <w:rFonts w:ascii="Times New Roman" w:hAnsi="Times New Roman" w:cs="Times New Roman"/>
          <w:sz w:val="28"/>
          <w:szCs w:val="28"/>
        </w:rPr>
        <w:t xml:space="preserve">а ФГОС ДО выступает основным. В </w:t>
      </w:r>
      <w:r w:rsidRPr="00947006">
        <w:rPr>
          <w:rFonts w:ascii="Times New Roman" w:hAnsi="Times New Roman" w:cs="Times New Roman"/>
          <w:sz w:val="28"/>
          <w:szCs w:val="28"/>
        </w:rPr>
        <w:t>нем задаются новые координаты развития дошкол</w:t>
      </w:r>
      <w:r>
        <w:rPr>
          <w:rFonts w:ascii="Times New Roman" w:hAnsi="Times New Roman" w:cs="Times New Roman"/>
          <w:sz w:val="28"/>
          <w:szCs w:val="28"/>
        </w:rPr>
        <w:t xml:space="preserve">ьного образования и </w:t>
      </w:r>
      <w:r w:rsidRPr="00947006">
        <w:rPr>
          <w:rFonts w:ascii="Times New Roman" w:hAnsi="Times New Roman" w:cs="Times New Roman"/>
          <w:sz w:val="28"/>
          <w:szCs w:val="28"/>
        </w:rPr>
        <w:t>обозначаются критерии его качества.</w:t>
      </w:r>
      <w:r w:rsidR="00A40224">
        <w:rPr>
          <w:rFonts w:ascii="Times New Roman" w:hAnsi="Times New Roman" w:cs="Times New Roman"/>
          <w:sz w:val="28"/>
          <w:szCs w:val="28"/>
        </w:rPr>
        <w:t xml:space="preserve"> </w:t>
      </w:r>
      <w:r w:rsidRPr="00947006">
        <w:rPr>
          <w:rFonts w:ascii="Times New Roman" w:hAnsi="Times New Roman" w:cs="Times New Roman"/>
          <w:sz w:val="28"/>
          <w:szCs w:val="28"/>
        </w:rPr>
        <w:t>Современные требования к кадровым условиям предусматривают</w:t>
      </w:r>
    </w:p>
    <w:p w:rsidR="00947006" w:rsidRPr="00947006" w:rsidRDefault="009A7EE7" w:rsidP="00A4022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</w:t>
      </w:r>
      <w:r w:rsidR="00947006" w:rsidRPr="00947006">
        <w:rPr>
          <w:rFonts w:ascii="Times New Roman" w:hAnsi="Times New Roman" w:cs="Times New Roman"/>
          <w:sz w:val="28"/>
          <w:szCs w:val="28"/>
        </w:rPr>
        <w:t>комплектованность</w:t>
      </w:r>
      <w:r w:rsidR="00947006">
        <w:rPr>
          <w:rFonts w:ascii="Times New Roman" w:hAnsi="Times New Roman" w:cs="Times New Roman"/>
          <w:sz w:val="28"/>
          <w:szCs w:val="28"/>
        </w:rPr>
        <w:t xml:space="preserve"> </w:t>
      </w:r>
      <w:r w:rsidR="00947006" w:rsidRPr="00947006">
        <w:rPr>
          <w:rFonts w:ascii="Times New Roman" w:hAnsi="Times New Roman" w:cs="Times New Roman"/>
          <w:sz w:val="28"/>
          <w:szCs w:val="28"/>
        </w:rPr>
        <w:t>образовательной</w:t>
      </w:r>
      <w:r w:rsidR="00BC4873">
        <w:rPr>
          <w:rFonts w:ascii="Times New Roman" w:hAnsi="Times New Roman" w:cs="Times New Roman"/>
          <w:sz w:val="28"/>
          <w:szCs w:val="28"/>
        </w:rPr>
        <w:t xml:space="preserve"> </w:t>
      </w:r>
      <w:r w:rsidR="00947006" w:rsidRPr="00947006">
        <w:rPr>
          <w:rFonts w:ascii="Times New Roman" w:hAnsi="Times New Roman" w:cs="Times New Roman"/>
          <w:sz w:val="28"/>
          <w:szCs w:val="28"/>
        </w:rPr>
        <w:t xml:space="preserve">  организации </w:t>
      </w:r>
      <w:r w:rsidR="00FA24F0">
        <w:rPr>
          <w:rFonts w:ascii="Times New Roman" w:hAnsi="Times New Roman" w:cs="Times New Roman"/>
          <w:sz w:val="28"/>
          <w:szCs w:val="28"/>
        </w:rPr>
        <w:t xml:space="preserve"> </w:t>
      </w:r>
      <w:r w:rsidR="00947006" w:rsidRPr="00947006">
        <w:rPr>
          <w:rFonts w:ascii="Times New Roman" w:hAnsi="Times New Roman" w:cs="Times New Roman"/>
          <w:sz w:val="28"/>
          <w:szCs w:val="28"/>
        </w:rPr>
        <w:t xml:space="preserve"> квалифицированными</w:t>
      </w:r>
    </w:p>
    <w:p w:rsidR="00947006" w:rsidRPr="00947006" w:rsidRDefault="00737E00" w:rsidP="00A4022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кадрами, компетентными:</w:t>
      </w:r>
    </w:p>
    <w:p w:rsidR="00947006" w:rsidRPr="00947006" w:rsidRDefault="00947006" w:rsidP="0094700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47006">
        <w:rPr>
          <w:rFonts w:ascii="Times New Roman" w:hAnsi="Times New Roman" w:cs="Times New Roman"/>
          <w:sz w:val="28"/>
          <w:szCs w:val="28"/>
        </w:rPr>
        <w:t>—</w:t>
      </w:r>
      <w:r w:rsidR="00FA24F0">
        <w:rPr>
          <w:rFonts w:ascii="Times New Roman" w:hAnsi="Times New Roman" w:cs="Times New Roman"/>
          <w:sz w:val="28"/>
          <w:szCs w:val="28"/>
        </w:rPr>
        <w:t xml:space="preserve">в </w:t>
      </w:r>
      <w:r w:rsidRPr="00947006">
        <w:rPr>
          <w:rFonts w:ascii="Times New Roman" w:hAnsi="Times New Roman" w:cs="Times New Roman"/>
          <w:sz w:val="28"/>
          <w:szCs w:val="28"/>
        </w:rPr>
        <w:t xml:space="preserve"> организации различных видов деятельности воспитанников;</w:t>
      </w:r>
    </w:p>
    <w:p w:rsidR="00947006" w:rsidRPr="00947006" w:rsidRDefault="00947006" w:rsidP="0094700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47006">
        <w:rPr>
          <w:rFonts w:ascii="Times New Roman" w:hAnsi="Times New Roman" w:cs="Times New Roman"/>
          <w:sz w:val="28"/>
          <w:szCs w:val="28"/>
        </w:rPr>
        <w:t>—</w:t>
      </w:r>
      <w:r w:rsidR="00737E00">
        <w:rPr>
          <w:rFonts w:ascii="Times New Roman" w:hAnsi="Times New Roman" w:cs="Times New Roman"/>
          <w:sz w:val="28"/>
          <w:szCs w:val="28"/>
        </w:rPr>
        <w:t xml:space="preserve">  </w:t>
      </w:r>
      <w:r w:rsidRPr="00947006">
        <w:rPr>
          <w:rFonts w:ascii="Times New Roman" w:hAnsi="Times New Roman" w:cs="Times New Roman"/>
          <w:sz w:val="28"/>
          <w:szCs w:val="28"/>
        </w:rPr>
        <w:t xml:space="preserve">осуществлении  </w:t>
      </w:r>
      <w:r w:rsidR="00737E00">
        <w:rPr>
          <w:rFonts w:ascii="Times New Roman" w:hAnsi="Times New Roman" w:cs="Times New Roman"/>
          <w:sz w:val="28"/>
          <w:szCs w:val="28"/>
        </w:rPr>
        <w:t xml:space="preserve"> </w:t>
      </w:r>
      <w:r w:rsidRPr="00947006">
        <w:rPr>
          <w:rFonts w:ascii="Times New Roman" w:hAnsi="Times New Roman" w:cs="Times New Roman"/>
          <w:sz w:val="28"/>
          <w:szCs w:val="28"/>
        </w:rPr>
        <w:t>взаимодействия  с  родителями  (законными</w:t>
      </w:r>
    </w:p>
    <w:p w:rsidR="00947006" w:rsidRPr="00947006" w:rsidRDefault="00947006" w:rsidP="0094700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47006">
        <w:rPr>
          <w:rFonts w:ascii="Times New Roman" w:hAnsi="Times New Roman" w:cs="Times New Roman"/>
          <w:sz w:val="28"/>
          <w:szCs w:val="28"/>
        </w:rPr>
        <w:t>представителями)</w:t>
      </w:r>
      <w:r w:rsidR="00737E00">
        <w:rPr>
          <w:rFonts w:ascii="Times New Roman" w:hAnsi="Times New Roman" w:cs="Times New Roman"/>
          <w:sz w:val="28"/>
          <w:szCs w:val="28"/>
        </w:rPr>
        <w:t xml:space="preserve"> </w:t>
      </w:r>
      <w:r w:rsidRPr="00947006">
        <w:rPr>
          <w:rFonts w:ascii="Times New Roman" w:hAnsi="Times New Roman" w:cs="Times New Roman"/>
          <w:sz w:val="28"/>
          <w:szCs w:val="28"/>
        </w:rPr>
        <w:t>воспитанников</w:t>
      </w:r>
      <w:r w:rsidR="00737E00">
        <w:rPr>
          <w:rFonts w:ascii="Times New Roman" w:hAnsi="Times New Roman" w:cs="Times New Roman"/>
          <w:sz w:val="28"/>
          <w:szCs w:val="28"/>
        </w:rPr>
        <w:t xml:space="preserve"> </w:t>
      </w:r>
      <w:r w:rsidRPr="00947006">
        <w:rPr>
          <w:rFonts w:ascii="Times New Roman" w:hAnsi="Times New Roman" w:cs="Times New Roman"/>
          <w:sz w:val="28"/>
          <w:szCs w:val="28"/>
        </w:rPr>
        <w:t xml:space="preserve">  и  </w:t>
      </w:r>
      <w:r w:rsidR="00C80CD1">
        <w:rPr>
          <w:rFonts w:ascii="Times New Roman" w:hAnsi="Times New Roman" w:cs="Times New Roman"/>
          <w:sz w:val="28"/>
          <w:szCs w:val="28"/>
        </w:rPr>
        <w:t xml:space="preserve"> </w:t>
      </w:r>
      <w:r w:rsidRPr="00947006">
        <w:rPr>
          <w:rFonts w:ascii="Times New Roman" w:hAnsi="Times New Roman" w:cs="Times New Roman"/>
          <w:sz w:val="28"/>
          <w:szCs w:val="28"/>
        </w:rPr>
        <w:t>работниками  образовательной</w:t>
      </w:r>
    </w:p>
    <w:p w:rsidR="00947006" w:rsidRPr="00947006" w:rsidRDefault="00A40224" w:rsidP="0094700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947006" w:rsidRPr="00947006">
        <w:rPr>
          <w:rFonts w:ascii="Times New Roman" w:hAnsi="Times New Roman" w:cs="Times New Roman"/>
          <w:sz w:val="28"/>
          <w:szCs w:val="28"/>
        </w:rPr>
        <w:t>организации;</w:t>
      </w:r>
    </w:p>
    <w:p w:rsidR="00947006" w:rsidRPr="00947006" w:rsidRDefault="00947006" w:rsidP="0094700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47006">
        <w:rPr>
          <w:rFonts w:ascii="Times New Roman" w:hAnsi="Times New Roman" w:cs="Times New Roman"/>
          <w:sz w:val="28"/>
          <w:szCs w:val="28"/>
        </w:rPr>
        <w:t>— методическом обеспечении образовательного процесса;</w:t>
      </w:r>
    </w:p>
    <w:p w:rsidR="00947006" w:rsidRPr="00947006" w:rsidRDefault="00947006" w:rsidP="0094700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47006">
        <w:rPr>
          <w:rFonts w:ascii="Times New Roman" w:hAnsi="Times New Roman" w:cs="Times New Roman"/>
          <w:sz w:val="28"/>
          <w:szCs w:val="28"/>
        </w:rPr>
        <w:t>— реализации информационно-коммуникационных технологий;</w:t>
      </w:r>
    </w:p>
    <w:p w:rsidR="00947006" w:rsidRPr="00947006" w:rsidRDefault="00947006" w:rsidP="0094700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47006">
        <w:rPr>
          <w:rFonts w:ascii="Times New Roman" w:hAnsi="Times New Roman" w:cs="Times New Roman"/>
          <w:sz w:val="28"/>
          <w:szCs w:val="28"/>
        </w:rPr>
        <w:t>— обеспечении инклюзивных подходов в работе с дошкольниками с особыми</w:t>
      </w:r>
    </w:p>
    <w:p w:rsidR="00947006" w:rsidRDefault="00A40224" w:rsidP="0094700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947006" w:rsidRPr="00947006">
        <w:rPr>
          <w:rFonts w:ascii="Times New Roman" w:hAnsi="Times New Roman" w:cs="Times New Roman"/>
          <w:sz w:val="28"/>
          <w:szCs w:val="28"/>
        </w:rPr>
        <w:t>образовательными потребностями, в том числе с ОВЗ.</w:t>
      </w:r>
    </w:p>
    <w:p w:rsidR="00947006" w:rsidRDefault="00947006" w:rsidP="0094700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47006">
        <w:rPr>
          <w:rFonts w:ascii="Times New Roman" w:hAnsi="Times New Roman" w:cs="Times New Roman"/>
          <w:sz w:val="28"/>
          <w:szCs w:val="28"/>
        </w:rPr>
        <w:t>Возможности и компетенции педаго</w:t>
      </w:r>
      <w:r>
        <w:rPr>
          <w:rFonts w:ascii="Times New Roman" w:hAnsi="Times New Roman" w:cs="Times New Roman"/>
          <w:sz w:val="28"/>
          <w:szCs w:val="28"/>
        </w:rPr>
        <w:t xml:space="preserve">га – это одна из ключевых точек </w:t>
      </w:r>
      <w:r w:rsidRPr="00947006">
        <w:rPr>
          <w:rFonts w:ascii="Times New Roman" w:hAnsi="Times New Roman" w:cs="Times New Roman"/>
          <w:sz w:val="28"/>
          <w:szCs w:val="28"/>
        </w:rPr>
        <w:t>стандарта. В документе прописаны</w:t>
      </w:r>
      <w:r>
        <w:rPr>
          <w:rFonts w:ascii="Times New Roman" w:hAnsi="Times New Roman" w:cs="Times New Roman"/>
          <w:sz w:val="28"/>
          <w:szCs w:val="28"/>
        </w:rPr>
        <w:t xml:space="preserve"> различные компетенции, которые </w:t>
      </w:r>
      <w:r w:rsidRPr="00947006">
        <w:rPr>
          <w:rFonts w:ascii="Times New Roman" w:hAnsi="Times New Roman" w:cs="Times New Roman"/>
          <w:sz w:val="28"/>
          <w:szCs w:val="28"/>
        </w:rPr>
        <w:t>необходимы для того, чтобы педагоги могли работать по этому стандарту.</w:t>
      </w:r>
      <w:r w:rsidR="00A40224">
        <w:rPr>
          <w:rFonts w:ascii="Times New Roman" w:hAnsi="Times New Roman" w:cs="Times New Roman"/>
          <w:sz w:val="28"/>
          <w:szCs w:val="28"/>
        </w:rPr>
        <w:t xml:space="preserve"> </w:t>
      </w:r>
      <w:r w:rsidRPr="00947006">
        <w:rPr>
          <w:rFonts w:ascii="Times New Roman" w:hAnsi="Times New Roman" w:cs="Times New Roman"/>
          <w:sz w:val="28"/>
          <w:szCs w:val="28"/>
        </w:rPr>
        <w:t>Компетенции педагогов на се</w:t>
      </w:r>
      <w:r>
        <w:rPr>
          <w:rFonts w:ascii="Times New Roman" w:hAnsi="Times New Roman" w:cs="Times New Roman"/>
          <w:sz w:val="28"/>
          <w:szCs w:val="28"/>
        </w:rPr>
        <w:t xml:space="preserve">годняшний день не соответствуют </w:t>
      </w:r>
      <w:r w:rsidR="00206A73">
        <w:rPr>
          <w:rFonts w:ascii="Times New Roman" w:hAnsi="Times New Roman" w:cs="Times New Roman"/>
          <w:sz w:val="28"/>
          <w:szCs w:val="28"/>
        </w:rPr>
        <w:t xml:space="preserve"> </w:t>
      </w:r>
      <w:r w:rsidR="00FA24F0">
        <w:rPr>
          <w:rFonts w:ascii="Times New Roman" w:hAnsi="Times New Roman" w:cs="Times New Roman"/>
          <w:sz w:val="28"/>
          <w:szCs w:val="28"/>
        </w:rPr>
        <w:t xml:space="preserve"> </w:t>
      </w:r>
      <w:r w:rsidRPr="00947006">
        <w:rPr>
          <w:rFonts w:ascii="Times New Roman" w:hAnsi="Times New Roman" w:cs="Times New Roman"/>
          <w:sz w:val="28"/>
          <w:szCs w:val="28"/>
        </w:rPr>
        <w:t>требованиям  ФГОС  ДО,  новым  к</w:t>
      </w:r>
      <w:r>
        <w:rPr>
          <w:rFonts w:ascii="Times New Roman" w:hAnsi="Times New Roman" w:cs="Times New Roman"/>
          <w:sz w:val="28"/>
          <w:szCs w:val="28"/>
        </w:rPr>
        <w:t xml:space="preserve">валификационным  требованиям  и </w:t>
      </w:r>
      <w:r w:rsidRPr="00947006">
        <w:rPr>
          <w:rFonts w:ascii="Times New Roman" w:hAnsi="Times New Roman" w:cs="Times New Roman"/>
          <w:sz w:val="28"/>
          <w:szCs w:val="28"/>
        </w:rPr>
        <w:t>профессиональному стандарту педагога.</w:t>
      </w:r>
    </w:p>
    <w:p w:rsidR="00FE76D5" w:rsidRPr="00FE76D5" w:rsidRDefault="00FE76D5" w:rsidP="00FE76D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40224">
        <w:rPr>
          <w:rFonts w:ascii="Times New Roman" w:hAnsi="Times New Roman" w:cs="Times New Roman"/>
          <w:b/>
          <w:sz w:val="28"/>
          <w:szCs w:val="28"/>
          <w:u w:val="single"/>
        </w:rPr>
        <w:lastRenderedPageBreak/>
        <w:t xml:space="preserve">Компетенции </w:t>
      </w:r>
      <w:r w:rsidRPr="00FE76D5">
        <w:rPr>
          <w:rFonts w:ascii="Times New Roman" w:hAnsi="Times New Roman" w:cs="Times New Roman"/>
          <w:sz w:val="28"/>
          <w:szCs w:val="28"/>
        </w:rPr>
        <w:t xml:space="preserve">– </w:t>
      </w:r>
      <w:r w:rsidR="00A40224">
        <w:rPr>
          <w:rFonts w:ascii="Times New Roman" w:hAnsi="Times New Roman" w:cs="Times New Roman"/>
          <w:sz w:val="28"/>
          <w:szCs w:val="28"/>
        </w:rPr>
        <w:t xml:space="preserve"> </w:t>
      </w:r>
      <w:r w:rsidRPr="00FE76D5">
        <w:rPr>
          <w:rFonts w:ascii="Times New Roman" w:hAnsi="Times New Roman" w:cs="Times New Roman"/>
          <w:sz w:val="28"/>
          <w:szCs w:val="28"/>
        </w:rPr>
        <w:t>опредмеченные в деятельности компетентности</w:t>
      </w:r>
      <w:r w:rsidR="00A40224">
        <w:rPr>
          <w:rFonts w:ascii="Times New Roman" w:hAnsi="Times New Roman" w:cs="Times New Roman"/>
          <w:sz w:val="28"/>
          <w:szCs w:val="28"/>
        </w:rPr>
        <w:t xml:space="preserve"> </w:t>
      </w:r>
      <w:r w:rsidRPr="00FE76D5">
        <w:rPr>
          <w:rFonts w:ascii="Times New Roman" w:hAnsi="Times New Roman" w:cs="Times New Roman"/>
          <w:sz w:val="28"/>
          <w:szCs w:val="28"/>
        </w:rPr>
        <w:t>работника; круг вопросов, в которых кто-нибудь хорошо осведомлен, круг</w:t>
      </w:r>
      <w:r w:rsidR="00A40224">
        <w:rPr>
          <w:rFonts w:ascii="Times New Roman" w:hAnsi="Times New Roman" w:cs="Times New Roman"/>
          <w:sz w:val="28"/>
          <w:szCs w:val="28"/>
        </w:rPr>
        <w:t xml:space="preserve"> </w:t>
      </w:r>
      <w:r w:rsidRPr="00FE76D5">
        <w:rPr>
          <w:rFonts w:ascii="Times New Roman" w:hAnsi="Times New Roman" w:cs="Times New Roman"/>
          <w:sz w:val="28"/>
          <w:szCs w:val="28"/>
        </w:rPr>
        <w:t>чьих-нибудь полномочий, прав.</w:t>
      </w:r>
    </w:p>
    <w:p w:rsidR="00FE76D5" w:rsidRPr="00FE76D5" w:rsidRDefault="00FE76D5" w:rsidP="00FE76D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40224">
        <w:rPr>
          <w:rFonts w:ascii="Times New Roman" w:hAnsi="Times New Roman" w:cs="Times New Roman"/>
          <w:b/>
          <w:sz w:val="28"/>
          <w:szCs w:val="28"/>
          <w:u w:val="single"/>
        </w:rPr>
        <w:t>Компетентность</w:t>
      </w:r>
      <w:r w:rsidR="00A40224">
        <w:rPr>
          <w:rFonts w:ascii="Times New Roman" w:hAnsi="Times New Roman" w:cs="Times New Roman"/>
          <w:sz w:val="28"/>
          <w:szCs w:val="28"/>
        </w:rPr>
        <w:t xml:space="preserve"> </w:t>
      </w:r>
      <w:r w:rsidRPr="00FE76D5">
        <w:rPr>
          <w:rFonts w:ascii="Times New Roman" w:hAnsi="Times New Roman" w:cs="Times New Roman"/>
          <w:sz w:val="28"/>
          <w:szCs w:val="28"/>
        </w:rPr>
        <w:t>–  новообразование  субъекта  деятельности,</w:t>
      </w:r>
      <w:r w:rsidR="00A40224">
        <w:rPr>
          <w:rFonts w:ascii="Times New Roman" w:hAnsi="Times New Roman" w:cs="Times New Roman"/>
          <w:sz w:val="28"/>
          <w:szCs w:val="28"/>
        </w:rPr>
        <w:t xml:space="preserve"> </w:t>
      </w:r>
      <w:r w:rsidRPr="00FE76D5">
        <w:rPr>
          <w:rFonts w:ascii="Times New Roman" w:hAnsi="Times New Roman" w:cs="Times New Roman"/>
          <w:sz w:val="28"/>
          <w:szCs w:val="28"/>
        </w:rPr>
        <w:t>формирующееся в процессе профессиональной подготовки, представляющее</w:t>
      </w:r>
      <w:r w:rsidR="00A40224">
        <w:rPr>
          <w:rFonts w:ascii="Times New Roman" w:hAnsi="Times New Roman" w:cs="Times New Roman"/>
          <w:sz w:val="28"/>
          <w:szCs w:val="28"/>
        </w:rPr>
        <w:t xml:space="preserve"> </w:t>
      </w:r>
      <w:r w:rsidRPr="00FE76D5">
        <w:rPr>
          <w:rFonts w:ascii="Times New Roman" w:hAnsi="Times New Roman" w:cs="Times New Roman"/>
          <w:sz w:val="28"/>
          <w:szCs w:val="28"/>
        </w:rPr>
        <w:t>собой системное проявление знаний, умений, способностей и личностных</w:t>
      </w:r>
      <w:r w:rsidR="00A40224">
        <w:rPr>
          <w:rFonts w:ascii="Times New Roman" w:hAnsi="Times New Roman" w:cs="Times New Roman"/>
          <w:sz w:val="28"/>
          <w:szCs w:val="28"/>
        </w:rPr>
        <w:t xml:space="preserve"> </w:t>
      </w:r>
      <w:r w:rsidRPr="00FE76D5">
        <w:rPr>
          <w:rFonts w:ascii="Times New Roman" w:hAnsi="Times New Roman" w:cs="Times New Roman"/>
          <w:sz w:val="28"/>
          <w:szCs w:val="28"/>
        </w:rPr>
        <w:t>качеств,  позволяющие  успешно  решать  функциональные  задачи,</w:t>
      </w:r>
      <w:r w:rsidR="00A40224">
        <w:rPr>
          <w:rFonts w:ascii="Times New Roman" w:hAnsi="Times New Roman" w:cs="Times New Roman"/>
          <w:sz w:val="28"/>
          <w:szCs w:val="28"/>
        </w:rPr>
        <w:t xml:space="preserve"> </w:t>
      </w:r>
      <w:r w:rsidRPr="00FE76D5">
        <w:rPr>
          <w:rFonts w:ascii="Times New Roman" w:hAnsi="Times New Roman" w:cs="Times New Roman"/>
          <w:sz w:val="28"/>
          <w:szCs w:val="28"/>
        </w:rPr>
        <w:t>составляющие сущность профессиональной деятельности.</w:t>
      </w:r>
    </w:p>
    <w:p w:rsidR="00FE76D5" w:rsidRPr="00FE76D5" w:rsidRDefault="00FE76D5" w:rsidP="00FE76D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E76D5">
        <w:rPr>
          <w:rFonts w:ascii="Times New Roman" w:hAnsi="Times New Roman" w:cs="Times New Roman"/>
          <w:sz w:val="28"/>
          <w:szCs w:val="28"/>
        </w:rPr>
        <w:t>Компетенции  относятся  к  деятельности,  компетентность</w:t>
      </w:r>
      <w:r w:rsidR="00A40224">
        <w:rPr>
          <w:rFonts w:ascii="Times New Roman" w:hAnsi="Times New Roman" w:cs="Times New Roman"/>
          <w:sz w:val="28"/>
          <w:szCs w:val="28"/>
        </w:rPr>
        <w:t xml:space="preserve"> </w:t>
      </w:r>
      <w:r w:rsidRPr="00FE76D5">
        <w:rPr>
          <w:rFonts w:ascii="Times New Roman" w:hAnsi="Times New Roman" w:cs="Times New Roman"/>
          <w:sz w:val="28"/>
          <w:szCs w:val="28"/>
        </w:rPr>
        <w:t>характеризует субъект деятельности. Компетентность не противостоит</w:t>
      </w:r>
      <w:r w:rsidR="00A40224">
        <w:rPr>
          <w:rFonts w:ascii="Times New Roman" w:hAnsi="Times New Roman" w:cs="Times New Roman"/>
          <w:sz w:val="28"/>
          <w:szCs w:val="28"/>
        </w:rPr>
        <w:t xml:space="preserve"> </w:t>
      </w:r>
      <w:r w:rsidRPr="00FE76D5">
        <w:rPr>
          <w:rFonts w:ascii="Times New Roman" w:hAnsi="Times New Roman" w:cs="Times New Roman"/>
          <w:sz w:val="28"/>
          <w:szCs w:val="28"/>
        </w:rPr>
        <w:t>знаниям, умениям, способностям и личностным качествам. При определенных</w:t>
      </w:r>
      <w:r w:rsidR="00A40224">
        <w:rPr>
          <w:rFonts w:ascii="Times New Roman" w:hAnsi="Times New Roman" w:cs="Times New Roman"/>
          <w:sz w:val="28"/>
          <w:szCs w:val="28"/>
        </w:rPr>
        <w:t xml:space="preserve"> </w:t>
      </w:r>
      <w:r w:rsidRPr="00FE76D5">
        <w:rPr>
          <w:rFonts w:ascii="Times New Roman" w:hAnsi="Times New Roman" w:cs="Times New Roman"/>
          <w:sz w:val="28"/>
          <w:szCs w:val="28"/>
        </w:rPr>
        <w:t>условиях знания, умения, способности и личностные качества могут</w:t>
      </w:r>
      <w:r w:rsidR="00A40224">
        <w:rPr>
          <w:rFonts w:ascii="Times New Roman" w:hAnsi="Times New Roman" w:cs="Times New Roman"/>
          <w:sz w:val="28"/>
          <w:szCs w:val="28"/>
        </w:rPr>
        <w:t xml:space="preserve"> </w:t>
      </w:r>
      <w:r w:rsidRPr="00FE76D5">
        <w:rPr>
          <w:rFonts w:ascii="Times New Roman" w:hAnsi="Times New Roman" w:cs="Times New Roman"/>
          <w:sz w:val="28"/>
          <w:szCs w:val="28"/>
        </w:rPr>
        <w:t>рассматриваться с позиций профессиональной компетентности.</w:t>
      </w:r>
    </w:p>
    <w:p w:rsidR="00FE76D5" w:rsidRPr="00FE76D5" w:rsidRDefault="00FE76D5" w:rsidP="00FE76D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40224">
        <w:rPr>
          <w:rFonts w:ascii="Times New Roman" w:hAnsi="Times New Roman" w:cs="Times New Roman"/>
          <w:b/>
          <w:sz w:val="28"/>
          <w:szCs w:val="28"/>
          <w:u w:val="single"/>
        </w:rPr>
        <w:t>Профессиональная компетентность педагога</w:t>
      </w:r>
      <w:r w:rsidR="00F3588D">
        <w:rPr>
          <w:rFonts w:ascii="Times New Roman" w:hAnsi="Times New Roman" w:cs="Times New Roman"/>
          <w:sz w:val="28"/>
          <w:szCs w:val="28"/>
        </w:rPr>
        <w:t xml:space="preserve"> </w:t>
      </w:r>
      <w:r w:rsidRPr="00FE76D5">
        <w:rPr>
          <w:rFonts w:ascii="Times New Roman" w:hAnsi="Times New Roman" w:cs="Times New Roman"/>
          <w:sz w:val="28"/>
          <w:szCs w:val="28"/>
        </w:rPr>
        <w:t>-это многофакторное явление,</w:t>
      </w:r>
    </w:p>
    <w:p w:rsidR="00FE76D5" w:rsidRPr="00FE76D5" w:rsidRDefault="00FE76D5" w:rsidP="00FE76D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E76D5">
        <w:rPr>
          <w:rFonts w:ascii="Times New Roman" w:hAnsi="Times New Roman" w:cs="Times New Roman"/>
          <w:sz w:val="28"/>
          <w:szCs w:val="28"/>
        </w:rPr>
        <w:t>включающее в себя:</w:t>
      </w:r>
    </w:p>
    <w:p w:rsidR="00FE76D5" w:rsidRPr="00FE76D5" w:rsidRDefault="00F3588D" w:rsidP="00FE76D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FE76D5" w:rsidRPr="00FE76D5">
        <w:rPr>
          <w:rFonts w:ascii="Times New Roman" w:hAnsi="Times New Roman" w:cs="Times New Roman"/>
          <w:sz w:val="28"/>
          <w:szCs w:val="28"/>
        </w:rPr>
        <w:t>систему теоретических знаний педагога и способов их применения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E76D5" w:rsidRPr="00FE76D5">
        <w:rPr>
          <w:rFonts w:ascii="Times New Roman" w:hAnsi="Times New Roman" w:cs="Times New Roman"/>
          <w:sz w:val="28"/>
          <w:szCs w:val="28"/>
        </w:rPr>
        <w:t>конкретных педагогических ситуациях,</w:t>
      </w:r>
    </w:p>
    <w:p w:rsidR="00FE76D5" w:rsidRPr="00FE76D5" w:rsidRDefault="00F3588D" w:rsidP="00FE76D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FE76D5" w:rsidRPr="00FE76D5">
        <w:rPr>
          <w:rFonts w:ascii="Times New Roman" w:hAnsi="Times New Roman" w:cs="Times New Roman"/>
          <w:sz w:val="28"/>
          <w:szCs w:val="28"/>
        </w:rPr>
        <w:t>ценностные ориентации педагога,</w:t>
      </w:r>
    </w:p>
    <w:p w:rsidR="00FE76D5" w:rsidRDefault="00F3588D" w:rsidP="00FE76D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FE76D5" w:rsidRPr="00FE76D5">
        <w:rPr>
          <w:rFonts w:ascii="Times New Roman" w:hAnsi="Times New Roman" w:cs="Times New Roman"/>
          <w:sz w:val="28"/>
          <w:szCs w:val="28"/>
        </w:rPr>
        <w:t>интегративные показатели его культуры (речь, стиль общения,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E76D5" w:rsidRPr="00FE76D5">
        <w:rPr>
          <w:rFonts w:ascii="Times New Roman" w:hAnsi="Times New Roman" w:cs="Times New Roman"/>
          <w:sz w:val="28"/>
          <w:szCs w:val="28"/>
        </w:rPr>
        <w:t>отношение к себе и своей деятельности, к смежным областям знания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E76D5" w:rsidRPr="00FE76D5">
        <w:rPr>
          <w:rFonts w:ascii="Times New Roman" w:hAnsi="Times New Roman" w:cs="Times New Roman"/>
          <w:sz w:val="28"/>
          <w:szCs w:val="28"/>
        </w:rPr>
        <w:t>др.)</w:t>
      </w:r>
    </w:p>
    <w:p w:rsidR="00FE76D5" w:rsidRPr="00A40224" w:rsidRDefault="00FE76D5" w:rsidP="00FE76D5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A40224">
        <w:rPr>
          <w:rFonts w:ascii="Times New Roman" w:hAnsi="Times New Roman" w:cs="Times New Roman"/>
          <w:i/>
          <w:sz w:val="28"/>
          <w:szCs w:val="28"/>
        </w:rPr>
        <w:t>К основным составляющим профессиональной компетентности педагога</w:t>
      </w:r>
    </w:p>
    <w:p w:rsidR="00FE76D5" w:rsidRPr="00A40224" w:rsidRDefault="00FE76D5" w:rsidP="00FE76D5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A40224">
        <w:rPr>
          <w:rFonts w:ascii="Times New Roman" w:hAnsi="Times New Roman" w:cs="Times New Roman"/>
          <w:i/>
          <w:sz w:val="28"/>
          <w:szCs w:val="28"/>
        </w:rPr>
        <w:t>относят:</w:t>
      </w:r>
    </w:p>
    <w:p w:rsidR="00FE76D5" w:rsidRPr="00FE76D5" w:rsidRDefault="00FE76D5" w:rsidP="00FE76D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E76D5">
        <w:rPr>
          <w:rFonts w:ascii="Times New Roman" w:hAnsi="Times New Roman" w:cs="Times New Roman"/>
          <w:sz w:val="28"/>
          <w:szCs w:val="28"/>
        </w:rPr>
        <w:t>•  методологическую,</w:t>
      </w:r>
    </w:p>
    <w:p w:rsidR="00FE76D5" w:rsidRPr="00FE76D5" w:rsidRDefault="00FE76D5" w:rsidP="00FE76D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E76D5">
        <w:rPr>
          <w:rFonts w:ascii="Times New Roman" w:hAnsi="Times New Roman" w:cs="Times New Roman"/>
          <w:sz w:val="28"/>
          <w:szCs w:val="28"/>
        </w:rPr>
        <w:t>•  психолого-педагогическую,</w:t>
      </w:r>
    </w:p>
    <w:p w:rsidR="00FE76D5" w:rsidRPr="00FE76D5" w:rsidRDefault="00FE76D5" w:rsidP="00FE76D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E76D5">
        <w:rPr>
          <w:rFonts w:ascii="Times New Roman" w:hAnsi="Times New Roman" w:cs="Times New Roman"/>
          <w:sz w:val="28"/>
          <w:szCs w:val="28"/>
        </w:rPr>
        <w:t>•  коммуникативную,</w:t>
      </w:r>
    </w:p>
    <w:p w:rsidR="00FE76D5" w:rsidRPr="00FE76D5" w:rsidRDefault="00FE76D5" w:rsidP="00FE76D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E76D5">
        <w:rPr>
          <w:rFonts w:ascii="Times New Roman" w:hAnsi="Times New Roman" w:cs="Times New Roman"/>
          <w:sz w:val="28"/>
          <w:szCs w:val="28"/>
        </w:rPr>
        <w:t>•  исследовательскую,</w:t>
      </w:r>
    </w:p>
    <w:p w:rsidR="00FE76D5" w:rsidRPr="00FE76D5" w:rsidRDefault="00FE76D5" w:rsidP="00FE76D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E76D5">
        <w:rPr>
          <w:rFonts w:ascii="Times New Roman" w:hAnsi="Times New Roman" w:cs="Times New Roman"/>
          <w:sz w:val="28"/>
          <w:szCs w:val="28"/>
        </w:rPr>
        <w:t>•  презентационную,</w:t>
      </w:r>
    </w:p>
    <w:p w:rsidR="00FE76D5" w:rsidRPr="00FE76D5" w:rsidRDefault="00FE76D5" w:rsidP="00FE76D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E76D5">
        <w:rPr>
          <w:rFonts w:ascii="Times New Roman" w:hAnsi="Times New Roman" w:cs="Times New Roman"/>
          <w:sz w:val="28"/>
          <w:szCs w:val="28"/>
        </w:rPr>
        <w:t>•  акмеологическую,</w:t>
      </w:r>
    </w:p>
    <w:p w:rsidR="00FE76D5" w:rsidRPr="00FE76D5" w:rsidRDefault="00FE76D5" w:rsidP="00FE76D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E76D5">
        <w:rPr>
          <w:rFonts w:ascii="Times New Roman" w:hAnsi="Times New Roman" w:cs="Times New Roman"/>
          <w:sz w:val="28"/>
          <w:szCs w:val="28"/>
        </w:rPr>
        <w:t>•  икт-компетентность</w:t>
      </w:r>
    </w:p>
    <w:p w:rsidR="00FE76D5" w:rsidRPr="00F3588D" w:rsidRDefault="00FE76D5" w:rsidP="00FE76D5">
      <w:pPr>
        <w:spacing w:after="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F3588D">
        <w:rPr>
          <w:rFonts w:ascii="Times New Roman" w:hAnsi="Times New Roman" w:cs="Times New Roman"/>
          <w:sz w:val="28"/>
          <w:szCs w:val="28"/>
          <w:u w:val="single"/>
        </w:rPr>
        <w:t>Методологическая компетентность</w:t>
      </w:r>
      <w:r w:rsidR="00D909CF">
        <w:rPr>
          <w:rFonts w:ascii="Times New Roman" w:hAnsi="Times New Roman" w:cs="Times New Roman"/>
          <w:sz w:val="28"/>
          <w:szCs w:val="28"/>
          <w:u w:val="single"/>
        </w:rPr>
        <w:t>:</w:t>
      </w:r>
    </w:p>
    <w:p w:rsidR="00FE76D5" w:rsidRDefault="00FE76D5" w:rsidP="00FE76D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D909CF">
        <w:rPr>
          <w:rFonts w:ascii="Times New Roman" w:hAnsi="Times New Roman" w:cs="Times New Roman"/>
          <w:sz w:val="28"/>
          <w:szCs w:val="28"/>
        </w:rPr>
        <w:t>р</w:t>
      </w:r>
      <w:r w:rsidRPr="00FE76D5">
        <w:rPr>
          <w:rFonts w:ascii="Times New Roman" w:hAnsi="Times New Roman" w:cs="Times New Roman"/>
          <w:sz w:val="28"/>
          <w:szCs w:val="28"/>
        </w:rPr>
        <w:t>еал</w:t>
      </w:r>
      <w:r>
        <w:rPr>
          <w:rFonts w:ascii="Times New Roman" w:hAnsi="Times New Roman" w:cs="Times New Roman"/>
          <w:sz w:val="28"/>
          <w:szCs w:val="28"/>
        </w:rPr>
        <w:t>изация системно</w:t>
      </w:r>
      <w:r w:rsidR="00B53BC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- деятельностного </w:t>
      </w:r>
      <w:r w:rsidR="00D909CF">
        <w:rPr>
          <w:rFonts w:ascii="Times New Roman" w:hAnsi="Times New Roman" w:cs="Times New Roman"/>
          <w:sz w:val="28"/>
          <w:szCs w:val="28"/>
        </w:rPr>
        <w:t>подхода;</w:t>
      </w:r>
      <w:r w:rsidRPr="00FE76D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E76D5" w:rsidRPr="00FE76D5" w:rsidRDefault="00D909CF" w:rsidP="00FE76D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у</w:t>
      </w:r>
      <w:r w:rsidR="00FE76D5">
        <w:rPr>
          <w:rFonts w:ascii="Times New Roman" w:hAnsi="Times New Roman" w:cs="Times New Roman"/>
          <w:sz w:val="28"/>
          <w:szCs w:val="28"/>
        </w:rPr>
        <w:t xml:space="preserve">мение педагога рассматривать </w:t>
      </w:r>
      <w:r w:rsidR="00FE76D5" w:rsidRPr="00FE76D5">
        <w:rPr>
          <w:rFonts w:ascii="Times New Roman" w:hAnsi="Times New Roman" w:cs="Times New Roman"/>
          <w:sz w:val="28"/>
          <w:szCs w:val="28"/>
        </w:rPr>
        <w:t>воспитательное взаимодействие с личностью</w:t>
      </w:r>
    </w:p>
    <w:p w:rsidR="00FE76D5" w:rsidRPr="00FE76D5" w:rsidRDefault="00D909CF" w:rsidP="00FE76D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FE76D5" w:rsidRPr="00FE76D5">
        <w:rPr>
          <w:rFonts w:ascii="Times New Roman" w:hAnsi="Times New Roman" w:cs="Times New Roman"/>
          <w:sz w:val="28"/>
          <w:szCs w:val="28"/>
        </w:rPr>
        <w:t>ребёнка</w:t>
      </w:r>
      <w:r w:rsidR="00FE76D5">
        <w:rPr>
          <w:rFonts w:ascii="Times New Roman" w:hAnsi="Times New Roman" w:cs="Times New Roman"/>
          <w:sz w:val="28"/>
          <w:szCs w:val="28"/>
        </w:rPr>
        <w:t xml:space="preserve"> в дошкольном учреждении с трех </w:t>
      </w:r>
      <w:r w:rsidR="00FE76D5" w:rsidRPr="00FE76D5">
        <w:rPr>
          <w:rFonts w:ascii="Times New Roman" w:hAnsi="Times New Roman" w:cs="Times New Roman"/>
          <w:sz w:val="28"/>
          <w:szCs w:val="28"/>
        </w:rPr>
        <w:t>позиций (ДО, группа, каждый ребёнок)</w:t>
      </w:r>
      <w:r w:rsidR="00BC029D">
        <w:rPr>
          <w:rFonts w:ascii="Times New Roman" w:hAnsi="Times New Roman" w:cs="Times New Roman"/>
          <w:sz w:val="28"/>
          <w:szCs w:val="28"/>
        </w:rPr>
        <w:t>;</w:t>
      </w:r>
    </w:p>
    <w:p w:rsidR="00FE76D5" w:rsidRPr="00FE76D5" w:rsidRDefault="00FE76D5" w:rsidP="00FE76D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FE76D5">
        <w:rPr>
          <w:rFonts w:ascii="Times New Roman" w:hAnsi="Times New Roman" w:cs="Times New Roman"/>
          <w:sz w:val="28"/>
          <w:szCs w:val="28"/>
        </w:rPr>
        <w:t>совмес</w:t>
      </w:r>
      <w:r>
        <w:rPr>
          <w:rFonts w:ascii="Times New Roman" w:hAnsi="Times New Roman" w:cs="Times New Roman"/>
          <w:sz w:val="28"/>
          <w:szCs w:val="28"/>
        </w:rPr>
        <w:t xml:space="preserve">тная (партнёрская) деятельность </w:t>
      </w:r>
      <w:r w:rsidRPr="00FE76D5">
        <w:rPr>
          <w:rFonts w:ascii="Times New Roman" w:hAnsi="Times New Roman" w:cs="Times New Roman"/>
          <w:sz w:val="28"/>
          <w:szCs w:val="28"/>
        </w:rPr>
        <w:t xml:space="preserve">взрослых </w:t>
      </w:r>
      <w:r>
        <w:rPr>
          <w:rFonts w:ascii="Times New Roman" w:hAnsi="Times New Roman" w:cs="Times New Roman"/>
          <w:sz w:val="28"/>
          <w:szCs w:val="28"/>
        </w:rPr>
        <w:t xml:space="preserve">и детей по достижению </w:t>
      </w:r>
      <w:r w:rsidR="00BC029D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 xml:space="preserve">совместно </w:t>
      </w:r>
      <w:r w:rsidRPr="00FE76D5">
        <w:rPr>
          <w:rFonts w:ascii="Times New Roman" w:hAnsi="Times New Roman" w:cs="Times New Roman"/>
          <w:sz w:val="28"/>
          <w:szCs w:val="28"/>
        </w:rPr>
        <w:t>выработанных целей и задач</w:t>
      </w:r>
      <w:r w:rsidR="00BC029D">
        <w:rPr>
          <w:rFonts w:ascii="Times New Roman" w:hAnsi="Times New Roman" w:cs="Times New Roman"/>
          <w:sz w:val="28"/>
          <w:szCs w:val="28"/>
        </w:rPr>
        <w:t>.</w:t>
      </w:r>
    </w:p>
    <w:p w:rsidR="00FE76D5" w:rsidRPr="000A2D1E" w:rsidRDefault="00FE76D5" w:rsidP="00FE76D5">
      <w:pPr>
        <w:spacing w:after="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0A2D1E">
        <w:rPr>
          <w:rFonts w:ascii="Times New Roman" w:hAnsi="Times New Roman" w:cs="Times New Roman"/>
          <w:sz w:val="28"/>
          <w:szCs w:val="28"/>
          <w:u w:val="single"/>
        </w:rPr>
        <w:t>Психолого-педагогическая компетентность</w:t>
      </w:r>
      <w:r w:rsidR="00BC029D">
        <w:rPr>
          <w:rFonts w:ascii="Times New Roman" w:hAnsi="Times New Roman" w:cs="Times New Roman"/>
          <w:sz w:val="28"/>
          <w:szCs w:val="28"/>
          <w:u w:val="single"/>
        </w:rPr>
        <w:t>:</w:t>
      </w:r>
    </w:p>
    <w:p w:rsidR="00FE76D5" w:rsidRPr="00FE76D5" w:rsidRDefault="00BC029D" w:rsidP="00FE76D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т</w:t>
      </w:r>
      <w:r w:rsidR="00FE76D5">
        <w:rPr>
          <w:rFonts w:ascii="Times New Roman" w:hAnsi="Times New Roman" w:cs="Times New Roman"/>
          <w:sz w:val="28"/>
          <w:szCs w:val="28"/>
        </w:rPr>
        <w:t xml:space="preserve">еоретические знания в области </w:t>
      </w:r>
      <w:r w:rsidR="00FE76D5" w:rsidRPr="00FE76D5">
        <w:rPr>
          <w:rFonts w:ascii="Times New Roman" w:hAnsi="Times New Roman" w:cs="Times New Roman"/>
          <w:sz w:val="28"/>
          <w:szCs w:val="28"/>
        </w:rPr>
        <w:t>индивидуальных особенностей психологии и</w:t>
      </w:r>
    </w:p>
    <w:p w:rsidR="00D33C5F" w:rsidRDefault="00FE76D5" w:rsidP="00FE76D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E76D5">
        <w:rPr>
          <w:rFonts w:ascii="Times New Roman" w:hAnsi="Times New Roman" w:cs="Times New Roman"/>
          <w:sz w:val="28"/>
          <w:szCs w:val="28"/>
        </w:rPr>
        <w:t>физиологических возможносте</w:t>
      </w:r>
      <w:r>
        <w:rPr>
          <w:rFonts w:ascii="Times New Roman" w:hAnsi="Times New Roman" w:cs="Times New Roman"/>
          <w:sz w:val="28"/>
          <w:szCs w:val="28"/>
        </w:rPr>
        <w:t xml:space="preserve">й </w:t>
      </w:r>
      <w:r w:rsidRPr="00FE76D5">
        <w:rPr>
          <w:rFonts w:ascii="Times New Roman" w:hAnsi="Times New Roman" w:cs="Times New Roman"/>
          <w:sz w:val="28"/>
          <w:szCs w:val="28"/>
        </w:rPr>
        <w:t>дошкол</w:t>
      </w:r>
      <w:r>
        <w:rPr>
          <w:rFonts w:ascii="Times New Roman" w:hAnsi="Times New Roman" w:cs="Times New Roman"/>
          <w:sz w:val="28"/>
          <w:szCs w:val="28"/>
        </w:rPr>
        <w:t xml:space="preserve">ьников, умение использовать эти </w:t>
      </w:r>
      <w:r w:rsidRPr="00FE76D5">
        <w:rPr>
          <w:rFonts w:ascii="Times New Roman" w:hAnsi="Times New Roman" w:cs="Times New Roman"/>
          <w:sz w:val="28"/>
          <w:szCs w:val="28"/>
        </w:rPr>
        <w:t>знания в</w:t>
      </w:r>
      <w:r>
        <w:rPr>
          <w:rFonts w:ascii="Times New Roman" w:hAnsi="Times New Roman" w:cs="Times New Roman"/>
          <w:sz w:val="28"/>
          <w:szCs w:val="28"/>
        </w:rPr>
        <w:t xml:space="preserve"> проектировании образовательной </w:t>
      </w:r>
      <w:r w:rsidR="00D33C5F">
        <w:rPr>
          <w:rFonts w:ascii="Times New Roman" w:hAnsi="Times New Roman" w:cs="Times New Roman"/>
          <w:sz w:val="28"/>
          <w:szCs w:val="28"/>
        </w:rPr>
        <w:t>деятельности;</w:t>
      </w:r>
    </w:p>
    <w:p w:rsidR="00D33C5F" w:rsidRDefault="00D33C5F" w:rsidP="00FE76D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 у</w:t>
      </w:r>
      <w:r w:rsidR="00FE76D5" w:rsidRPr="00FE76D5">
        <w:rPr>
          <w:rFonts w:ascii="Times New Roman" w:hAnsi="Times New Roman" w:cs="Times New Roman"/>
          <w:sz w:val="28"/>
          <w:szCs w:val="28"/>
        </w:rPr>
        <w:t>мение педагогическими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E76D5" w:rsidRPr="00FE76D5">
        <w:rPr>
          <w:rFonts w:ascii="Times New Roman" w:hAnsi="Times New Roman" w:cs="Times New Roman"/>
          <w:sz w:val="28"/>
          <w:szCs w:val="28"/>
        </w:rPr>
        <w:t>способ</w:t>
      </w:r>
      <w:r w:rsidR="00FE76D5">
        <w:rPr>
          <w:rFonts w:ascii="Times New Roman" w:hAnsi="Times New Roman" w:cs="Times New Roman"/>
          <w:sz w:val="28"/>
          <w:szCs w:val="28"/>
        </w:rPr>
        <w:t xml:space="preserve">ами определить уровень развития </w:t>
      </w:r>
      <w:r>
        <w:rPr>
          <w:rFonts w:ascii="Times New Roman" w:hAnsi="Times New Roman" w:cs="Times New Roman"/>
          <w:sz w:val="28"/>
          <w:szCs w:val="28"/>
        </w:rPr>
        <w:t>детей;</w:t>
      </w:r>
    </w:p>
    <w:p w:rsidR="00FE76D5" w:rsidRPr="00FE76D5" w:rsidRDefault="00D33C5F" w:rsidP="00FE76D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-в</w:t>
      </w:r>
      <w:r w:rsidR="000A2D1E">
        <w:rPr>
          <w:rFonts w:ascii="Times New Roman" w:hAnsi="Times New Roman" w:cs="Times New Roman"/>
          <w:sz w:val="28"/>
          <w:szCs w:val="28"/>
        </w:rPr>
        <w:t xml:space="preserve">ладение технологиями </w:t>
      </w:r>
      <w:r w:rsidR="00FE76D5">
        <w:rPr>
          <w:rFonts w:ascii="Times New Roman" w:hAnsi="Times New Roman" w:cs="Times New Roman"/>
          <w:sz w:val="28"/>
          <w:szCs w:val="28"/>
        </w:rPr>
        <w:t xml:space="preserve">проектирования образовательной </w:t>
      </w:r>
      <w:r w:rsidR="00FE76D5" w:rsidRPr="00FE76D5">
        <w:rPr>
          <w:rFonts w:ascii="Times New Roman" w:hAnsi="Times New Roman" w:cs="Times New Roman"/>
          <w:sz w:val="28"/>
          <w:szCs w:val="28"/>
        </w:rPr>
        <w:t>деятельности (педагогический анализ, умение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E76D5" w:rsidRPr="00FE76D5">
        <w:rPr>
          <w:rFonts w:ascii="Times New Roman" w:hAnsi="Times New Roman" w:cs="Times New Roman"/>
          <w:sz w:val="28"/>
          <w:szCs w:val="28"/>
        </w:rPr>
        <w:t>проек</w:t>
      </w:r>
      <w:r w:rsidR="00FE76D5">
        <w:rPr>
          <w:rFonts w:ascii="Times New Roman" w:hAnsi="Times New Roman" w:cs="Times New Roman"/>
          <w:sz w:val="28"/>
          <w:szCs w:val="28"/>
        </w:rPr>
        <w:t xml:space="preserve">тировать цели, корректировать и </w:t>
      </w:r>
      <w:r w:rsidR="00FE76D5" w:rsidRPr="00FE76D5">
        <w:rPr>
          <w:rFonts w:ascii="Times New Roman" w:hAnsi="Times New Roman" w:cs="Times New Roman"/>
          <w:sz w:val="28"/>
          <w:szCs w:val="28"/>
        </w:rPr>
        <w:t>анализиро</w:t>
      </w:r>
      <w:r w:rsidR="00FE76D5">
        <w:rPr>
          <w:rFonts w:ascii="Times New Roman" w:hAnsi="Times New Roman" w:cs="Times New Roman"/>
          <w:sz w:val="28"/>
          <w:szCs w:val="28"/>
        </w:rPr>
        <w:t xml:space="preserve">вать результаты образовательной </w:t>
      </w:r>
      <w:r w:rsidR="00FE76D5" w:rsidRPr="00FE76D5">
        <w:rPr>
          <w:rFonts w:ascii="Times New Roman" w:hAnsi="Times New Roman" w:cs="Times New Roman"/>
          <w:sz w:val="28"/>
          <w:szCs w:val="28"/>
        </w:rPr>
        <w:t>деятельности)</w:t>
      </w:r>
      <w:r w:rsidR="000A2D1E">
        <w:rPr>
          <w:rFonts w:ascii="Times New Roman" w:hAnsi="Times New Roman" w:cs="Times New Roman"/>
          <w:sz w:val="28"/>
          <w:szCs w:val="28"/>
        </w:rPr>
        <w:t>.</w:t>
      </w:r>
    </w:p>
    <w:p w:rsidR="00FE76D5" w:rsidRPr="000A2D1E" w:rsidRDefault="00FE76D5" w:rsidP="00FE76D5">
      <w:pPr>
        <w:spacing w:after="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0A2D1E">
        <w:rPr>
          <w:rFonts w:ascii="Times New Roman" w:hAnsi="Times New Roman" w:cs="Times New Roman"/>
          <w:sz w:val="28"/>
          <w:szCs w:val="28"/>
          <w:u w:val="single"/>
        </w:rPr>
        <w:t>Коммуникативная компетентность</w:t>
      </w:r>
      <w:r w:rsidR="00D33C5F">
        <w:rPr>
          <w:rFonts w:ascii="Times New Roman" w:hAnsi="Times New Roman" w:cs="Times New Roman"/>
          <w:sz w:val="28"/>
          <w:szCs w:val="28"/>
          <w:u w:val="single"/>
        </w:rPr>
        <w:t>:</w:t>
      </w:r>
    </w:p>
    <w:p w:rsidR="00FE76D5" w:rsidRPr="00FE76D5" w:rsidRDefault="00D33C5F" w:rsidP="00FE76D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практическое владение</w:t>
      </w:r>
      <w:r w:rsidR="00FE76D5">
        <w:rPr>
          <w:rFonts w:ascii="Times New Roman" w:hAnsi="Times New Roman" w:cs="Times New Roman"/>
          <w:sz w:val="28"/>
          <w:szCs w:val="28"/>
        </w:rPr>
        <w:t xml:space="preserve"> приёмами общения, позволяющими </w:t>
      </w:r>
      <w:r w:rsidR="00FE76D5" w:rsidRPr="00FE76D5">
        <w:rPr>
          <w:rFonts w:ascii="Times New Roman" w:hAnsi="Times New Roman" w:cs="Times New Roman"/>
          <w:sz w:val="28"/>
          <w:szCs w:val="28"/>
        </w:rPr>
        <w:t>осуществ</w:t>
      </w:r>
      <w:r w:rsidR="00FE76D5">
        <w:rPr>
          <w:rFonts w:ascii="Times New Roman" w:hAnsi="Times New Roman" w:cs="Times New Roman"/>
          <w:sz w:val="28"/>
          <w:szCs w:val="28"/>
        </w:rPr>
        <w:t xml:space="preserve">лять позитивное, результативное </w:t>
      </w:r>
      <w:r w:rsidR="00FE76D5" w:rsidRPr="00FE76D5">
        <w:rPr>
          <w:rFonts w:ascii="Times New Roman" w:hAnsi="Times New Roman" w:cs="Times New Roman"/>
          <w:sz w:val="28"/>
          <w:szCs w:val="28"/>
        </w:rPr>
        <w:t>взаимодействие со всеми участниками</w:t>
      </w:r>
      <w:r w:rsidR="000C631E">
        <w:rPr>
          <w:rFonts w:ascii="Times New Roman" w:hAnsi="Times New Roman" w:cs="Times New Roman"/>
          <w:sz w:val="28"/>
          <w:szCs w:val="28"/>
        </w:rPr>
        <w:t xml:space="preserve"> </w:t>
      </w:r>
      <w:r w:rsidR="00FE76D5" w:rsidRPr="00FE76D5">
        <w:rPr>
          <w:rFonts w:ascii="Times New Roman" w:hAnsi="Times New Roman" w:cs="Times New Roman"/>
          <w:sz w:val="28"/>
          <w:szCs w:val="28"/>
        </w:rPr>
        <w:t>образовател</w:t>
      </w:r>
      <w:r w:rsidR="00FE76D5">
        <w:rPr>
          <w:rFonts w:ascii="Times New Roman" w:hAnsi="Times New Roman" w:cs="Times New Roman"/>
          <w:sz w:val="28"/>
          <w:szCs w:val="28"/>
        </w:rPr>
        <w:t xml:space="preserve">ьных отношений (дети, родители, </w:t>
      </w:r>
      <w:r w:rsidR="00FE76D5" w:rsidRPr="00FE76D5">
        <w:rPr>
          <w:rFonts w:ascii="Times New Roman" w:hAnsi="Times New Roman" w:cs="Times New Roman"/>
          <w:sz w:val="28"/>
          <w:szCs w:val="28"/>
        </w:rPr>
        <w:t>члены семьи, педагоги).</w:t>
      </w:r>
    </w:p>
    <w:p w:rsidR="00FE76D5" w:rsidRPr="000A2D1E" w:rsidRDefault="00FE76D5" w:rsidP="00FE76D5">
      <w:pPr>
        <w:spacing w:after="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0A2D1E">
        <w:rPr>
          <w:rFonts w:ascii="Times New Roman" w:hAnsi="Times New Roman" w:cs="Times New Roman"/>
          <w:sz w:val="28"/>
          <w:szCs w:val="28"/>
          <w:u w:val="single"/>
        </w:rPr>
        <w:t>Исследовательская компетентность</w:t>
      </w:r>
      <w:r w:rsidR="000C631E">
        <w:rPr>
          <w:rFonts w:ascii="Times New Roman" w:hAnsi="Times New Roman" w:cs="Times New Roman"/>
          <w:sz w:val="28"/>
          <w:szCs w:val="28"/>
          <w:u w:val="single"/>
        </w:rPr>
        <w:t>:</w:t>
      </w:r>
    </w:p>
    <w:p w:rsidR="00FE76D5" w:rsidRPr="00FE76D5" w:rsidRDefault="000C631E" w:rsidP="00FE76D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у</w:t>
      </w:r>
      <w:r w:rsidR="00FE76D5">
        <w:rPr>
          <w:rFonts w:ascii="Times New Roman" w:hAnsi="Times New Roman" w:cs="Times New Roman"/>
          <w:sz w:val="28"/>
          <w:szCs w:val="28"/>
        </w:rPr>
        <w:t xml:space="preserve">мение применять в практической </w:t>
      </w:r>
      <w:r w:rsidR="00FE76D5" w:rsidRPr="00FE76D5">
        <w:rPr>
          <w:rFonts w:ascii="Times New Roman" w:hAnsi="Times New Roman" w:cs="Times New Roman"/>
          <w:sz w:val="28"/>
          <w:szCs w:val="28"/>
        </w:rPr>
        <w:t>деятельности исследовательские и опытно-</w:t>
      </w:r>
    </w:p>
    <w:p w:rsidR="00FE76D5" w:rsidRDefault="00FE76D5" w:rsidP="00FE76D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E76D5">
        <w:rPr>
          <w:rFonts w:ascii="Times New Roman" w:hAnsi="Times New Roman" w:cs="Times New Roman"/>
          <w:sz w:val="28"/>
          <w:szCs w:val="28"/>
        </w:rPr>
        <w:t>экспериментальные методы организа</w:t>
      </w:r>
      <w:r>
        <w:rPr>
          <w:rFonts w:ascii="Times New Roman" w:hAnsi="Times New Roman" w:cs="Times New Roman"/>
          <w:sz w:val="28"/>
          <w:szCs w:val="28"/>
        </w:rPr>
        <w:t xml:space="preserve">ции </w:t>
      </w:r>
      <w:r w:rsidRPr="00FE76D5">
        <w:rPr>
          <w:rFonts w:ascii="Times New Roman" w:hAnsi="Times New Roman" w:cs="Times New Roman"/>
          <w:sz w:val="28"/>
          <w:szCs w:val="28"/>
        </w:rPr>
        <w:t>образов</w:t>
      </w:r>
      <w:r>
        <w:rPr>
          <w:rFonts w:ascii="Times New Roman" w:hAnsi="Times New Roman" w:cs="Times New Roman"/>
          <w:sz w:val="28"/>
          <w:szCs w:val="28"/>
        </w:rPr>
        <w:t xml:space="preserve">ательной деятельности: создание ситуаций для самостоятельного, </w:t>
      </w:r>
      <w:r w:rsidRPr="00FE76D5">
        <w:rPr>
          <w:rFonts w:ascii="Times New Roman" w:hAnsi="Times New Roman" w:cs="Times New Roman"/>
          <w:sz w:val="28"/>
          <w:szCs w:val="28"/>
        </w:rPr>
        <w:t>непосредств</w:t>
      </w:r>
      <w:r>
        <w:rPr>
          <w:rFonts w:ascii="Times New Roman" w:hAnsi="Times New Roman" w:cs="Times New Roman"/>
          <w:sz w:val="28"/>
          <w:szCs w:val="28"/>
        </w:rPr>
        <w:t xml:space="preserve">енного наблюдения, исследования </w:t>
      </w:r>
      <w:r w:rsidRPr="00FE76D5">
        <w:rPr>
          <w:rFonts w:ascii="Times New Roman" w:hAnsi="Times New Roman" w:cs="Times New Roman"/>
          <w:sz w:val="28"/>
          <w:szCs w:val="28"/>
        </w:rPr>
        <w:t>де</w:t>
      </w:r>
      <w:r>
        <w:rPr>
          <w:rFonts w:ascii="Times New Roman" w:hAnsi="Times New Roman" w:cs="Times New Roman"/>
          <w:sz w:val="28"/>
          <w:szCs w:val="28"/>
        </w:rPr>
        <w:t xml:space="preserve">тьми на основе которых они сами </w:t>
      </w:r>
      <w:r w:rsidRPr="00FE76D5">
        <w:rPr>
          <w:rFonts w:ascii="Times New Roman" w:hAnsi="Times New Roman" w:cs="Times New Roman"/>
          <w:sz w:val="28"/>
          <w:szCs w:val="28"/>
        </w:rPr>
        <w:t>устанавлив</w:t>
      </w:r>
      <w:r>
        <w:rPr>
          <w:rFonts w:ascii="Times New Roman" w:hAnsi="Times New Roman" w:cs="Times New Roman"/>
          <w:sz w:val="28"/>
          <w:szCs w:val="28"/>
        </w:rPr>
        <w:t xml:space="preserve">ают причинно-следственные связи предметов, явлений окружающей </w:t>
      </w:r>
      <w:r w:rsidRPr="00FE76D5">
        <w:rPr>
          <w:rFonts w:ascii="Times New Roman" w:hAnsi="Times New Roman" w:cs="Times New Roman"/>
          <w:sz w:val="28"/>
          <w:szCs w:val="28"/>
        </w:rPr>
        <w:t>действительности, учатся делать в</w:t>
      </w:r>
      <w:r>
        <w:rPr>
          <w:rFonts w:ascii="Times New Roman" w:hAnsi="Times New Roman" w:cs="Times New Roman"/>
          <w:sz w:val="28"/>
          <w:szCs w:val="28"/>
        </w:rPr>
        <w:t xml:space="preserve">ыводы, познают закономерности. Важной составляющей исследовательской </w:t>
      </w:r>
      <w:r w:rsidRPr="00FE76D5">
        <w:rPr>
          <w:rFonts w:ascii="Times New Roman" w:hAnsi="Times New Roman" w:cs="Times New Roman"/>
          <w:sz w:val="28"/>
          <w:szCs w:val="28"/>
        </w:rPr>
        <w:t>комп</w:t>
      </w:r>
      <w:r>
        <w:rPr>
          <w:rFonts w:ascii="Times New Roman" w:hAnsi="Times New Roman" w:cs="Times New Roman"/>
          <w:sz w:val="28"/>
          <w:szCs w:val="28"/>
        </w:rPr>
        <w:t xml:space="preserve">етентности педагога дошкольного </w:t>
      </w:r>
      <w:r w:rsidRPr="00FE76D5">
        <w:rPr>
          <w:rFonts w:ascii="Times New Roman" w:hAnsi="Times New Roman" w:cs="Times New Roman"/>
          <w:sz w:val="28"/>
          <w:szCs w:val="28"/>
        </w:rPr>
        <w:t>образования</w:t>
      </w:r>
      <w:r>
        <w:rPr>
          <w:rFonts w:ascii="Times New Roman" w:hAnsi="Times New Roman" w:cs="Times New Roman"/>
          <w:sz w:val="28"/>
          <w:szCs w:val="28"/>
        </w:rPr>
        <w:t xml:space="preserve"> в настоящее время является его </w:t>
      </w:r>
      <w:r w:rsidRPr="00FE76D5">
        <w:rPr>
          <w:rFonts w:ascii="Times New Roman" w:hAnsi="Times New Roman" w:cs="Times New Roman"/>
          <w:sz w:val="28"/>
          <w:szCs w:val="28"/>
        </w:rPr>
        <w:t>готовность осуществлять поиск необходимой</w:t>
      </w:r>
      <w:r w:rsidR="000C631E">
        <w:rPr>
          <w:rFonts w:ascii="Times New Roman" w:hAnsi="Times New Roman" w:cs="Times New Roman"/>
          <w:sz w:val="28"/>
          <w:szCs w:val="28"/>
        </w:rPr>
        <w:t xml:space="preserve"> </w:t>
      </w:r>
      <w:r w:rsidRPr="00FE76D5">
        <w:rPr>
          <w:rFonts w:ascii="Times New Roman" w:hAnsi="Times New Roman" w:cs="Times New Roman"/>
          <w:sz w:val="28"/>
          <w:szCs w:val="28"/>
        </w:rPr>
        <w:t>информации</w:t>
      </w:r>
      <w:r>
        <w:rPr>
          <w:rFonts w:ascii="Times New Roman" w:hAnsi="Times New Roman" w:cs="Times New Roman"/>
          <w:sz w:val="28"/>
          <w:szCs w:val="28"/>
        </w:rPr>
        <w:t xml:space="preserve">, гибко применять её в условиях </w:t>
      </w:r>
      <w:r w:rsidRPr="00FE76D5">
        <w:rPr>
          <w:rFonts w:ascii="Times New Roman" w:hAnsi="Times New Roman" w:cs="Times New Roman"/>
          <w:sz w:val="28"/>
          <w:szCs w:val="28"/>
        </w:rPr>
        <w:t>своего образовательного учреждения, группы</w:t>
      </w:r>
      <w:r w:rsidR="000A2D1E">
        <w:rPr>
          <w:rFonts w:ascii="Times New Roman" w:hAnsi="Times New Roman" w:cs="Times New Roman"/>
          <w:sz w:val="28"/>
          <w:szCs w:val="28"/>
        </w:rPr>
        <w:t>.</w:t>
      </w:r>
    </w:p>
    <w:p w:rsidR="00FE76D5" w:rsidRPr="000A2D1E" w:rsidRDefault="00FE76D5" w:rsidP="00FE76D5">
      <w:pPr>
        <w:spacing w:after="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0A2D1E">
        <w:rPr>
          <w:rFonts w:ascii="Times New Roman" w:hAnsi="Times New Roman" w:cs="Times New Roman"/>
          <w:sz w:val="28"/>
          <w:szCs w:val="28"/>
          <w:u w:val="single"/>
        </w:rPr>
        <w:t>Презентационная компетентность</w:t>
      </w:r>
      <w:r w:rsidR="000C631E">
        <w:rPr>
          <w:rFonts w:ascii="Times New Roman" w:hAnsi="Times New Roman" w:cs="Times New Roman"/>
          <w:sz w:val="28"/>
          <w:szCs w:val="28"/>
          <w:u w:val="single"/>
        </w:rPr>
        <w:t>:</w:t>
      </w:r>
    </w:p>
    <w:p w:rsidR="00FE76D5" w:rsidRPr="00FE76D5" w:rsidRDefault="006467FB" w:rsidP="00FE76D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у</w:t>
      </w:r>
      <w:r w:rsidR="00FE76D5" w:rsidRPr="00FE76D5">
        <w:rPr>
          <w:rFonts w:ascii="Times New Roman" w:hAnsi="Times New Roman" w:cs="Times New Roman"/>
          <w:sz w:val="28"/>
          <w:szCs w:val="28"/>
        </w:rPr>
        <w:t>мение п</w:t>
      </w:r>
      <w:r w:rsidR="00FE76D5">
        <w:rPr>
          <w:rFonts w:ascii="Times New Roman" w:hAnsi="Times New Roman" w:cs="Times New Roman"/>
          <w:sz w:val="28"/>
          <w:szCs w:val="28"/>
        </w:rPr>
        <w:t xml:space="preserve">резентовать положительный </w:t>
      </w:r>
      <w:r>
        <w:rPr>
          <w:rFonts w:ascii="Times New Roman" w:hAnsi="Times New Roman" w:cs="Times New Roman"/>
          <w:sz w:val="28"/>
          <w:szCs w:val="28"/>
        </w:rPr>
        <w:t xml:space="preserve">опыт </w:t>
      </w:r>
      <w:r w:rsidR="00FE76D5">
        <w:rPr>
          <w:rFonts w:ascii="Times New Roman" w:hAnsi="Times New Roman" w:cs="Times New Roman"/>
          <w:sz w:val="28"/>
          <w:szCs w:val="28"/>
        </w:rPr>
        <w:t xml:space="preserve">своей </w:t>
      </w:r>
      <w:r w:rsidR="00FE76D5" w:rsidRPr="00FE76D5">
        <w:rPr>
          <w:rFonts w:ascii="Times New Roman" w:hAnsi="Times New Roman" w:cs="Times New Roman"/>
          <w:sz w:val="28"/>
          <w:szCs w:val="28"/>
        </w:rPr>
        <w:t>профессион</w:t>
      </w:r>
      <w:r w:rsidR="00FE76D5">
        <w:rPr>
          <w:rFonts w:ascii="Times New Roman" w:hAnsi="Times New Roman" w:cs="Times New Roman"/>
          <w:sz w:val="28"/>
          <w:szCs w:val="28"/>
        </w:rPr>
        <w:t xml:space="preserve">альной деятельности в написании </w:t>
      </w:r>
      <w:r w:rsidR="00FE76D5" w:rsidRPr="00FE76D5">
        <w:rPr>
          <w:rFonts w:ascii="Times New Roman" w:hAnsi="Times New Roman" w:cs="Times New Roman"/>
          <w:sz w:val="28"/>
          <w:szCs w:val="28"/>
        </w:rPr>
        <w:t>статей</w:t>
      </w:r>
      <w:r w:rsidR="00FE76D5">
        <w:rPr>
          <w:rFonts w:ascii="Times New Roman" w:hAnsi="Times New Roman" w:cs="Times New Roman"/>
          <w:sz w:val="28"/>
          <w:szCs w:val="28"/>
        </w:rPr>
        <w:t xml:space="preserve"> в журналах, на образовательных </w:t>
      </w:r>
      <w:r w:rsidR="00FE76D5" w:rsidRPr="00FE76D5">
        <w:rPr>
          <w:rFonts w:ascii="Times New Roman" w:hAnsi="Times New Roman" w:cs="Times New Roman"/>
          <w:sz w:val="28"/>
          <w:szCs w:val="28"/>
        </w:rPr>
        <w:t>сайтах</w:t>
      </w:r>
      <w:r w:rsidR="00FE76D5">
        <w:rPr>
          <w:rFonts w:ascii="Times New Roman" w:hAnsi="Times New Roman" w:cs="Times New Roman"/>
          <w:sz w:val="28"/>
          <w:szCs w:val="28"/>
        </w:rPr>
        <w:t xml:space="preserve">, выступления на педагогических </w:t>
      </w:r>
      <w:r w:rsidR="00FE76D5" w:rsidRPr="00FE76D5">
        <w:rPr>
          <w:rFonts w:ascii="Times New Roman" w:hAnsi="Times New Roman" w:cs="Times New Roman"/>
          <w:sz w:val="28"/>
          <w:szCs w:val="28"/>
        </w:rPr>
        <w:t>конференц</w:t>
      </w:r>
      <w:r w:rsidR="00FE76D5">
        <w:rPr>
          <w:rFonts w:ascii="Times New Roman" w:hAnsi="Times New Roman" w:cs="Times New Roman"/>
          <w:sz w:val="28"/>
          <w:szCs w:val="28"/>
        </w:rPr>
        <w:t xml:space="preserve">иях разного уровня, презентации </w:t>
      </w:r>
      <w:r w:rsidR="00FE76D5" w:rsidRPr="00FE76D5">
        <w:rPr>
          <w:rFonts w:ascii="Times New Roman" w:hAnsi="Times New Roman" w:cs="Times New Roman"/>
          <w:sz w:val="28"/>
          <w:szCs w:val="28"/>
        </w:rPr>
        <w:t>материало</w:t>
      </w:r>
      <w:r w:rsidR="00FE76D5">
        <w:rPr>
          <w:rFonts w:ascii="Times New Roman" w:hAnsi="Times New Roman" w:cs="Times New Roman"/>
          <w:sz w:val="28"/>
          <w:szCs w:val="28"/>
        </w:rPr>
        <w:t xml:space="preserve">в из опыта работы по актуальным </w:t>
      </w:r>
      <w:r w:rsidR="00FE76D5" w:rsidRPr="00FE76D5">
        <w:rPr>
          <w:rFonts w:ascii="Times New Roman" w:hAnsi="Times New Roman" w:cs="Times New Roman"/>
          <w:sz w:val="28"/>
          <w:szCs w:val="28"/>
        </w:rPr>
        <w:t>проблемам дошкольного образования на сайте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E76D5" w:rsidRPr="00FE76D5">
        <w:rPr>
          <w:rFonts w:ascii="Times New Roman" w:hAnsi="Times New Roman" w:cs="Times New Roman"/>
          <w:sz w:val="28"/>
          <w:szCs w:val="28"/>
        </w:rPr>
        <w:t>дошкольного учреждения и т.д.</w:t>
      </w:r>
    </w:p>
    <w:p w:rsidR="00FE76D5" w:rsidRPr="000A2D1E" w:rsidRDefault="00FE76D5" w:rsidP="00FE76D5">
      <w:pPr>
        <w:spacing w:after="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0A2D1E">
        <w:rPr>
          <w:rFonts w:ascii="Times New Roman" w:hAnsi="Times New Roman" w:cs="Times New Roman"/>
          <w:sz w:val="28"/>
          <w:szCs w:val="28"/>
          <w:u w:val="single"/>
        </w:rPr>
        <w:t>Акмеологическая компетентность</w:t>
      </w:r>
      <w:r w:rsidR="006467FB">
        <w:rPr>
          <w:rFonts w:ascii="Times New Roman" w:hAnsi="Times New Roman" w:cs="Times New Roman"/>
          <w:sz w:val="28"/>
          <w:szCs w:val="28"/>
          <w:u w:val="single"/>
        </w:rPr>
        <w:t>:</w:t>
      </w:r>
    </w:p>
    <w:p w:rsidR="00FE76D5" w:rsidRPr="00FE76D5" w:rsidRDefault="006467FB" w:rsidP="00FE76D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-с</w:t>
      </w:r>
      <w:r w:rsidR="00D7382F">
        <w:rPr>
          <w:rFonts w:ascii="Times New Roman" w:hAnsi="Times New Roman" w:cs="Times New Roman"/>
          <w:sz w:val="28"/>
          <w:szCs w:val="28"/>
        </w:rPr>
        <w:t xml:space="preserve">пособность к постоянному </w:t>
      </w:r>
      <w:r w:rsidR="00FE76D5" w:rsidRPr="00FE76D5">
        <w:rPr>
          <w:rFonts w:ascii="Times New Roman" w:hAnsi="Times New Roman" w:cs="Times New Roman"/>
          <w:sz w:val="28"/>
          <w:szCs w:val="28"/>
        </w:rPr>
        <w:t>проф</w:t>
      </w:r>
      <w:r>
        <w:rPr>
          <w:rFonts w:ascii="Times New Roman" w:hAnsi="Times New Roman" w:cs="Times New Roman"/>
          <w:sz w:val="28"/>
          <w:szCs w:val="28"/>
        </w:rPr>
        <w:t>ессиональному совершенствованию;</w:t>
      </w:r>
    </w:p>
    <w:p w:rsidR="00FE76D5" w:rsidRPr="00FE76D5" w:rsidRDefault="006467FB" w:rsidP="00FE76D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-у</w:t>
      </w:r>
      <w:r w:rsidR="00FE76D5" w:rsidRPr="00FE76D5">
        <w:rPr>
          <w:rFonts w:ascii="Times New Roman" w:hAnsi="Times New Roman" w:cs="Times New Roman"/>
          <w:sz w:val="28"/>
          <w:szCs w:val="28"/>
        </w:rPr>
        <w:t>мение вы</w:t>
      </w:r>
      <w:r w:rsidR="00D7382F">
        <w:rPr>
          <w:rFonts w:ascii="Times New Roman" w:hAnsi="Times New Roman" w:cs="Times New Roman"/>
          <w:sz w:val="28"/>
          <w:szCs w:val="28"/>
        </w:rPr>
        <w:t xml:space="preserve">брать необходимые направления и </w:t>
      </w:r>
      <w:r w:rsidR="00FE76D5" w:rsidRPr="00FE76D5">
        <w:rPr>
          <w:rFonts w:ascii="Times New Roman" w:hAnsi="Times New Roman" w:cs="Times New Roman"/>
          <w:sz w:val="28"/>
          <w:szCs w:val="28"/>
        </w:rPr>
        <w:t>формы дея</w:t>
      </w:r>
      <w:r w:rsidR="00D7382F">
        <w:rPr>
          <w:rFonts w:ascii="Times New Roman" w:hAnsi="Times New Roman" w:cs="Times New Roman"/>
          <w:sz w:val="28"/>
          <w:szCs w:val="28"/>
        </w:rPr>
        <w:t xml:space="preserve">тельности для профессионального </w:t>
      </w:r>
      <w:r w:rsidR="00FE76D5" w:rsidRPr="00FE76D5">
        <w:rPr>
          <w:rFonts w:ascii="Times New Roman" w:hAnsi="Times New Roman" w:cs="Times New Roman"/>
          <w:sz w:val="28"/>
          <w:szCs w:val="28"/>
        </w:rPr>
        <w:t>роста.</w:t>
      </w:r>
    </w:p>
    <w:p w:rsidR="00FE76D5" w:rsidRPr="000A2D1E" w:rsidRDefault="00D7382F" w:rsidP="00FE76D5">
      <w:pPr>
        <w:spacing w:after="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0A2D1E">
        <w:rPr>
          <w:rFonts w:ascii="Times New Roman" w:hAnsi="Times New Roman" w:cs="Times New Roman"/>
          <w:sz w:val="28"/>
          <w:szCs w:val="28"/>
          <w:u w:val="single"/>
        </w:rPr>
        <w:t xml:space="preserve">Информационно- коммуникационная </w:t>
      </w:r>
      <w:r w:rsidR="00FE76D5" w:rsidRPr="000A2D1E">
        <w:rPr>
          <w:rFonts w:ascii="Times New Roman" w:hAnsi="Times New Roman" w:cs="Times New Roman"/>
          <w:sz w:val="28"/>
          <w:szCs w:val="28"/>
          <w:u w:val="single"/>
        </w:rPr>
        <w:t>компетентность</w:t>
      </w:r>
      <w:r w:rsidR="006467FB">
        <w:rPr>
          <w:rFonts w:ascii="Times New Roman" w:hAnsi="Times New Roman" w:cs="Times New Roman"/>
          <w:sz w:val="28"/>
          <w:szCs w:val="28"/>
          <w:u w:val="single"/>
        </w:rPr>
        <w:t>:</w:t>
      </w:r>
    </w:p>
    <w:p w:rsidR="00FE76D5" w:rsidRPr="00FE76D5" w:rsidRDefault="006467FB" w:rsidP="00FE76D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</w:t>
      </w:r>
      <w:r w:rsidR="00FE76D5" w:rsidRPr="00FE76D5">
        <w:rPr>
          <w:rFonts w:ascii="Times New Roman" w:hAnsi="Times New Roman" w:cs="Times New Roman"/>
          <w:sz w:val="28"/>
          <w:szCs w:val="28"/>
        </w:rPr>
        <w:t>ра</w:t>
      </w:r>
      <w:r w:rsidR="00D7382F">
        <w:rPr>
          <w:rFonts w:ascii="Times New Roman" w:hAnsi="Times New Roman" w:cs="Times New Roman"/>
          <w:sz w:val="28"/>
          <w:szCs w:val="28"/>
        </w:rPr>
        <w:t xml:space="preserve">ктическое владение компьютером, </w:t>
      </w:r>
      <w:r w:rsidR="00FE76D5" w:rsidRPr="00FE76D5">
        <w:rPr>
          <w:rFonts w:ascii="Times New Roman" w:hAnsi="Times New Roman" w:cs="Times New Roman"/>
          <w:sz w:val="28"/>
          <w:szCs w:val="28"/>
        </w:rPr>
        <w:t>позволяющее осуществлять подготовку к</w:t>
      </w:r>
    </w:p>
    <w:p w:rsidR="006467FB" w:rsidRDefault="00FE76D5" w:rsidP="00FE76D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E76D5">
        <w:rPr>
          <w:rFonts w:ascii="Times New Roman" w:hAnsi="Times New Roman" w:cs="Times New Roman"/>
          <w:sz w:val="28"/>
          <w:szCs w:val="28"/>
        </w:rPr>
        <w:t>образо</w:t>
      </w:r>
      <w:r w:rsidR="00D7382F">
        <w:rPr>
          <w:rFonts w:ascii="Times New Roman" w:hAnsi="Times New Roman" w:cs="Times New Roman"/>
          <w:sz w:val="28"/>
          <w:szCs w:val="28"/>
        </w:rPr>
        <w:t xml:space="preserve">вательной деятельности, ведению </w:t>
      </w:r>
      <w:r w:rsidRPr="00FE76D5">
        <w:rPr>
          <w:rFonts w:ascii="Times New Roman" w:hAnsi="Times New Roman" w:cs="Times New Roman"/>
          <w:sz w:val="28"/>
          <w:szCs w:val="28"/>
        </w:rPr>
        <w:t>документац</w:t>
      </w:r>
      <w:r w:rsidR="006467FB">
        <w:rPr>
          <w:rFonts w:ascii="Times New Roman" w:hAnsi="Times New Roman" w:cs="Times New Roman"/>
          <w:sz w:val="28"/>
          <w:szCs w:val="28"/>
        </w:rPr>
        <w:t>ии;</w:t>
      </w:r>
    </w:p>
    <w:p w:rsidR="00FE76D5" w:rsidRDefault="006467FB" w:rsidP="00FE76D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-у</w:t>
      </w:r>
      <w:r w:rsidR="00D7382F">
        <w:rPr>
          <w:rFonts w:ascii="Times New Roman" w:hAnsi="Times New Roman" w:cs="Times New Roman"/>
          <w:sz w:val="28"/>
          <w:szCs w:val="28"/>
        </w:rPr>
        <w:t xml:space="preserve">мение работать в текстовом </w:t>
      </w:r>
      <w:r w:rsidR="00FE76D5" w:rsidRPr="00FE76D5">
        <w:rPr>
          <w:rFonts w:ascii="Times New Roman" w:hAnsi="Times New Roman" w:cs="Times New Roman"/>
          <w:sz w:val="28"/>
          <w:szCs w:val="28"/>
        </w:rPr>
        <w:t>редакторе, электр</w:t>
      </w:r>
      <w:r w:rsidR="00D7382F">
        <w:rPr>
          <w:rFonts w:ascii="Times New Roman" w:hAnsi="Times New Roman" w:cs="Times New Roman"/>
          <w:sz w:val="28"/>
          <w:szCs w:val="28"/>
        </w:rPr>
        <w:t xml:space="preserve">онных таблицах, </w:t>
      </w:r>
      <w:r w:rsidR="00FE76D5" w:rsidRPr="00FE76D5">
        <w:rPr>
          <w:rFonts w:ascii="Times New Roman" w:hAnsi="Times New Roman" w:cs="Times New Roman"/>
          <w:sz w:val="28"/>
          <w:szCs w:val="28"/>
        </w:rPr>
        <w:t>электр</w:t>
      </w:r>
      <w:r w:rsidR="00D7382F">
        <w:rPr>
          <w:rFonts w:ascii="Times New Roman" w:hAnsi="Times New Roman" w:cs="Times New Roman"/>
          <w:sz w:val="28"/>
          <w:szCs w:val="28"/>
        </w:rPr>
        <w:t xml:space="preserve">онных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7382F">
        <w:rPr>
          <w:rFonts w:ascii="Times New Roman" w:hAnsi="Times New Roman" w:cs="Times New Roman"/>
          <w:sz w:val="28"/>
          <w:szCs w:val="28"/>
        </w:rPr>
        <w:t xml:space="preserve">презентациях, специальных </w:t>
      </w:r>
      <w:r w:rsidR="00FE76D5" w:rsidRPr="00FE76D5">
        <w:rPr>
          <w:rFonts w:ascii="Times New Roman" w:hAnsi="Times New Roman" w:cs="Times New Roman"/>
          <w:sz w:val="28"/>
          <w:szCs w:val="28"/>
        </w:rPr>
        <w:t>программах, Интернете</w:t>
      </w:r>
      <w:r w:rsidR="000A2D1E">
        <w:rPr>
          <w:rFonts w:ascii="Times New Roman" w:hAnsi="Times New Roman" w:cs="Times New Roman"/>
          <w:sz w:val="28"/>
          <w:szCs w:val="28"/>
        </w:rPr>
        <w:t>.</w:t>
      </w:r>
    </w:p>
    <w:p w:rsidR="00390661" w:rsidRDefault="00390661" w:rsidP="00CF641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B562F">
        <w:rPr>
          <w:rFonts w:ascii="Times New Roman" w:hAnsi="Times New Roman" w:cs="Times New Roman"/>
          <w:sz w:val="28"/>
          <w:szCs w:val="28"/>
        </w:rPr>
        <w:t xml:space="preserve">Таким образом, </w:t>
      </w:r>
      <w:r w:rsidRPr="00EB562F">
        <w:rPr>
          <w:rFonts w:ascii="Times New Roman" w:hAnsi="Times New Roman" w:cs="Times New Roman"/>
          <w:b/>
          <w:bCs/>
          <w:sz w:val="28"/>
          <w:szCs w:val="28"/>
        </w:rPr>
        <w:t>профессиональная компетентность педагога</w:t>
      </w:r>
      <w:r w:rsidRPr="00EB562F">
        <w:rPr>
          <w:rFonts w:ascii="Times New Roman" w:hAnsi="Times New Roman" w:cs="Times New Roman"/>
          <w:sz w:val="28"/>
          <w:szCs w:val="28"/>
        </w:rPr>
        <w:t xml:space="preserve"> зависит от различных свойств личности, основным ее источником являются обучение и субъективный опыт. Профессиональная компетентность характеризуется постоянным стремлением к совершенствованию, приобретению новых знаний и умений, обогащению деятельности. Психологической основой компетентности является готовность к постоянному повышению своей квалификации, </w:t>
      </w:r>
      <w:r w:rsidRPr="00EB562F">
        <w:rPr>
          <w:rFonts w:ascii="Times New Roman" w:hAnsi="Times New Roman" w:cs="Times New Roman"/>
          <w:sz w:val="28"/>
          <w:szCs w:val="28"/>
        </w:rPr>
        <w:lastRenderedPageBreak/>
        <w:t xml:space="preserve">профессиональному развитию. </w:t>
      </w:r>
      <w:r w:rsidRPr="00E05E59">
        <w:rPr>
          <w:rFonts w:ascii="Times New Roman" w:hAnsi="Times New Roman" w:cs="Times New Roman"/>
          <w:i/>
          <w:sz w:val="28"/>
          <w:szCs w:val="28"/>
        </w:rPr>
        <w:t>Не развивающийся педагог никогда не воспитает творческую сози</w:t>
      </w:r>
      <w:r w:rsidR="00E05E59">
        <w:rPr>
          <w:rFonts w:ascii="Times New Roman" w:hAnsi="Times New Roman" w:cs="Times New Roman"/>
          <w:i/>
          <w:sz w:val="28"/>
          <w:szCs w:val="28"/>
        </w:rPr>
        <w:t>дательную личность!</w:t>
      </w:r>
      <w:r w:rsidRPr="00EB562F">
        <w:rPr>
          <w:rFonts w:ascii="Times New Roman" w:hAnsi="Times New Roman" w:cs="Times New Roman"/>
          <w:sz w:val="28"/>
          <w:szCs w:val="28"/>
        </w:rPr>
        <w:t xml:space="preserve"> Поэтому именно повышение компетентности и профессионализма педагога есть необходимое условие повышения</w:t>
      </w:r>
      <w:r w:rsidR="00C01587">
        <w:rPr>
          <w:rFonts w:ascii="Times New Roman" w:hAnsi="Times New Roman" w:cs="Times New Roman"/>
          <w:sz w:val="28"/>
          <w:szCs w:val="28"/>
        </w:rPr>
        <w:t xml:space="preserve"> обеспечения</w:t>
      </w:r>
      <w:r w:rsidRPr="00EB562F">
        <w:rPr>
          <w:rFonts w:ascii="Times New Roman" w:hAnsi="Times New Roman" w:cs="Times New Roman"/>
          <w:sz w:val="28"/>
          <w:szCs w:val="28"/>
        </w:rPr>
        <w:t xml:space="preserve"> качества</w:t>
      </w:r>
      <w:r w:rsidR="00C01587">
        <w:rPr>
          <w:rFonts w:ascii="Times New Roman" w:hAnsi="Times New Roman" w:cs="Times New Roman"/>
          <w:sz w:val="28"/>
          <w:szCs w:val="28"/>
        </w:rPr>
        <w:t xml:space="preserve"> образования</w:t>
      </w:r>
      <w:r w:rsidRPr="00EB562F">
        <w:rPr>
          <w:rFonts w:ascii="Times New Roman" w:hAnsi="Times New Roman" w:cs="Times New Roman"/>
          <w:sz w:val="28"/>
          <w:szCs w:val="28"/>
        </w:rPr>
        <w:t>, как педагогического процесса, так и качества дошкольного образов</w:t>
      </w:r>
      <w:r w:rsidR="00CF6417">
        <w:rPr>
          <w:rFonts w:ascii="Times New Roman" w:hAnsi="Times New Roman" w:cs="Times New Roman"/>
          <w:sz w:val="28"/>
          <w:szCs w:val="28"/>
        </w:rPr>
        <w:t>ания в целом.</w:t>
      </w:r>
    </w:p>
    <w:p w:rsidR="00FE76D5" w:rsidRDefault="00FE76D5" w:rsidP="0004162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E76D5">
        <w:rPr>
          <w:rFonts w:ascii="Times New Roman" w:hAnsi="Times New Roman" w:cs="Times New Roman"/>
          <w:sz w:val="28"/>
          <w:szCs w:val="28"/>
        </w:rPr>
        <w:t xml:space="preserve">На основании этих компетенций необходимо </w:t>
      </w:r>
      <w:r w:rsidR="00041621">
        <w:rPr>
          <w:rFonts w:ascii="Times New Roman" w:hAnsi="Times New Roman" w:cs="Times New Roman"/>
          <w:sz w:val="28"/>
          <w:szCs w:val="28"/>
        </w:rPr>
        <w:t xml:space="preserve">организовывать методическую </w:t>
      </w:r>
      <w:r w:rsidRPr="00FE76D5">
        <w:rPr>
          <w:rFonts w:ascii="Times New Roman" w:hAnsi="Times New Roman" w:cs="Times New Roman"/>
          <w:sz w:val="28"/>
          <w:szCs w:val="28"/>
        </w:rPr>
        <w:t>работу в ДОУ.</w:t>
      </w:r>
    </w:p>
    <w:p w:rsidR="008C7EF4" w:rsidRPr="008C7EF4" w:rsidRDefault="00733A55" w:rsidP="002A73E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A2D1E">
        <w:rPr>
          <w:rFonts w:ascii="Times New Roman" w:hAnsi="Times New Roman" w:cs="Times New Roman"/>
          <w:sz w:val="28"/>
          <w:szCs w:val="28"/>
          <w:u w:val="single"/>
        </w:rPr>
        <w:t>Методическая работа</w:t>
      </w:r>
      <w:r w:rsidRPr="008C7EF4">
        <w:rPr>
          <w:rFonts w:ascii="Times New Roman" w:hAnsi="Times New Roman" w:cs="Times New Roman"/>
          <w:sz w:val="28"/>
          <w:szCs w:val="28"/>
        </w:rPr>
        <w:t xml:space="preserve"> – это основанная на науке и прогрессивном</w:t>
      </w:r>
      <w:r w:rsidR="003D2A5D">
        <w:rPr>
          <w:rFonts w:ascii="Times New Roman" w:hAnsi="Times New Roman" w:cs="Times New Roman"/>
          <w:sz w:val="28"/>
          <w:szCs w:val="28"/>
        </w:rPr>
        <w:t xml:space="preserve"> </w:t>
      </w:r>
      <w:r w:rsidRPr="008C7EF4">
        <w:rPr>
          <w:rFonts w:ascii="Times New Roman" w:hAnsi="Times New Roman" w:cs="Times New Roman"/>
          <w:sz w:val="28"/>
          <w:szCs w:val="28"/>
        </w:rPr>
        <w:t>педагогическом и управленческом опыте це</w:t>
      </w:r>
      <w:r w:rsidR="000A2D1E">
        <w:rPr>
          <w:rFonts w:ascii="Times New Roman" w:hAnsi="Times New Roman" w:cs="Times New Roman"/>
          <w:sz w:val="28"/>
          <w:szCs w:val="28"/>
        </w:rPr>
        <w:t xml:space="preserve">лостная система взаимосвязанных </w:t>
      </w:r>
      <w:r w:rsidRPr="008C7EF4">
        <w:rPr>
          <w:rFonts w:ascii="Times New Roman" w:hAnsi="Times New Roman" w:cs="Times New Roman"/>
          <w:sz w:val="28"/>
          <w:szCs w:val="28"/>
        </w:rPr>
        <w:t>мер, нацеленная на повышение качества и</w:t>
      </w:r>
      <w:r w:rsidR="000A2D1E">
        <w:rPr>
          <w:rFonts w:ascii="Times New Roman" w:hAnsi="Times New Roman" w:cs="Times New Roman"/>
          <w:sz w:val="28"/>
          <w:szCs w:val="28"/>
        </w:rPr>
        <w:t xml:space="preserve"> эффективности образовательного </w:t>
      </w:r>
      <w:r w:rsidRPr="008C7EF4">
        <w:rPr>
          <w:rFonts w:ascii="Times New Roman" w:hAnsi="Times New Roman" w:cs="Times New Roman"/>
          <w:sz w:val="28"/>
          <w:szCs w:val="28"/>
        </w:rPr>
        <w:t>процесса через обеспечение професс</w:t>
      </w:r>
      <w:r w:rsidR="00A77F4F">
        <w:rPr>
          <w:rFonts w:ascii="Times New Roman" w:hAnsi="Times New Roman" w:cs="Times New Roman"/>
          <w:sz w:val="28"/>
          <w:szCs w:val="28"/>
        </w:rPr>
        <w:t xml:space="preserve">ионального роста педагогических </w:t>
      </w:r>
      <w:r w:rsidRPr="008C7EF4">
        <w:rPr>
          <w:rFonts w:ascii="Times New Roman" w:hAnsi="Times New Roman" w:cs="Times New Roman"/>
          <w:sz w:val="28"/>
          <w:szCs w:val="28"/>
        </w:rPr>
        <w:t>работников и разв</w:t>
      </w:r>
      <w:r w:rsidR="003D2A5D">
        <w:rPr>
          <w:rFonts w:ascii="Times New Roman" w:hAnsi="Times New Roman" w:cs="Times New Roman"/>
          <w:sz w:val="28"/>
          <w:szCs w:val="28"/>
        </w:rPr>
        <w:t xml:space="preserve">итие их творческого потенциала. </w:t>
      </w:r>
      <w:r w:rsidR="00041621" w:rsidRPr="00A77F4F">
        <w:rPr>
          <w:rFonts w:ascii="Times New Roman" w:hAnsi="Times New Roman" w:cs="Times New Roman"/>
          <w:sz w:val="28"/>
          <w:szCs w:val="28"/>
          <w:u w:val="single"/>
        </w:rPr>
        <w:t xml:space="preserve">Цель методической работы в ДОУ </w:t>
      </w:r>
      <w:r w:rsidR="00041621">
        <w:rPr>
          <w:rFonts w:ascii="Times New Roman" w:hAnsi="Times New Roman" w:cs="Times New Roman"/>
          <w:sz w:val="28"/>
          <w:szCs w:val="28"/>
        </w:rPr>
        <w:t xml:space="preserve">в условиях реализации ФГОС ДО </w:t>
      </w:r>
      <w:r w:rsidR="00041621" w:rsidRPr="008C7EF4">
        <w:rPr>
          <w:rFonts w:ascii="Times New Roman" w:hAnsi="Times New Roman" w:cs="Times New Roman"/>
          <w:sz w:val="28"/>
          <w:szCs w:val="28"/>
        </w:rPr>
        <w:t xml:space="preserve">может  быть  сформулирована </w:t>
      </w:r>
      <w:r w:rsidR="00041621">
        <w:rPr>
          <w:rFonts w:ascii="Times New Roman" w:hAnsi="Times New Roman" w:cs="Times New Roman"/>
          <w:sz w:val="28"/>
          <w:szCs w:val="28"/>
        </w:rPr>
        <w:t xml:space="preserve"> следующим  образом:  повышение </w:t>
      </w:r>
      <w:r w:rsidR="00041621" w:rsidRPr="008C7EF4">
        <w:rPr>
          <w:rFonts w:ascii="Times New Roman" w:hAnsi="Times New Roman" w:cs="Times New Roman"/>
          <w:sz w:val="28"/>
          <w:szCs w:val="28"/>
        </w:rPr>
        <w:t>профессиональной компетенции педагогических работник</w:t>
      </w:r>
      <w:r w:rsidR="00041621">
        <w:rPr>
          <w:rFonts w:ascii="Times New Roman" w:hAnsi="Times New Roman" w:cs="Times New Roman"/>
          <w:sz w:val="28"/>
          <w:szCs w:val="28"/>
        </w:rPr>
        <w:t xml:space="preserve">ов для реализации </w:t>
      </w:r>
      <w:r w:rsidR="00041621" w:rsidRPr="008C7EF4">
        <w:rPr>
          <w:rFonts w:ascii="Times New Roman" w:hAnsi="Times New Roman" w:cs="Times New Roman"/>
          <w:sz w:val="28"/>
          <w:szCs w:val="28"/>
        </w:rPr>
        <w:t>ФГОС ДО через создание системы непрерыв</w:t>
      </w:r>
      <w:r w:rsidR="00041621">
        <w:rPr>
          <w:rFonts w:ascii="Times New Roman" w:hAnsi="Times New Roman" w:cs="Times New Roman"/>
          <w:sz w:val="28"/>
          <w:szCs w:val="28"/>
        </w:rPr>
        <w:t xml:space="preserve">ного профессионального развития каждого </w:t>
      </w:r>
      <w:r w:rsidR="00E05E59">
        <w:rPr>
          <w:rFonts w:ascii="Times New Roman" w:hAnsi="Times New Roman" w:cs="Times New Roman"/>
          <w:sz w:val="28"/>
          <w:szCs w:val="28"/>
        </w:rPr>
        <w:t>педагога.</w:t>
      </w:r>
      <w:r w:rsidR="00041621">
        <w:rPr>
          <w:rFonts w:ascii="Times New Roman" w:hAnsi="Times New Roman" w:cs="Times New Roman"/>
          <w:sz w:val="28"/>
          <w:szCs w:val="28"/>
        </w:rPr>
        <w:t xml:space="preserve"> </w:t>
      </w:r>
      <w:r w:rsidR="008C7EF4" w:rsidRPr="008C7EF4">
        <w:rPr>
          <w:rFonts w:ascii="Times New Roman" w:hAnsi="Times New Roman" w:cs="Times New Roman"/>
          <w:sz w:val="28"/>
          <w:szCs w:val="28"/>
        </w:rPr>
        <w:t>Исходя из этого, выделяем</w:t>
      </w:r>
      <w:r w:rsidR="00C10819">
        <w:rPr>
          <w:rFonts w:ascii="Times New Roman" w:hAnsi="Times New Roman" w:cs="Times New Roman"/>
          <w:sz w:val="28"/>
          <w:szCs w:val="28"/>
        </w:rPr>
        <w:t xml:space="preserve"> </w:t>
      </w:r>
      <w:r w:rsidR="00C10819" w:rsidRPr="00A27310">
        <w:rPr>
          <w:rFonts w:ascii="Times New Roman" w:hAnsi="Times New Roman" w:cs="Times New Roman"/>
          <w:sz w:val="28"/>
          <w:szCs w:val="28"/>
          <w:u w:val="single"/>
        </w:rPr>
        <w:t>ведущие</w:t>
      </w:r>
      <w:r w:rsidR="00041621">
        <w:rPr>
          <w:rFonts w:ascii="Times New Roman" w:hAnsi="Times New Roman" w:cs="Times New Roman"/>
          <w:sz w:val="28"/>
          <w:szCs w:val="28"/>
        </w:rPr>
        <w:t xml:space="preserve"> </w:t>
      </w:r>
      <w:r w:rsidR="008C7EF4" w:rsidRPr="008C7EF4">
        <w:rPr>
          <w:rFonts w:ascii="Times New Roman" w:hAnsi="Times New Roman" w:cs="Times New Roman"/>
          <w:sz w:val="28"/>
          <w:szCs w:val="28"/>
        </w:rPr>
        <w:t>задачи мет</w:t>
      </w:r>
      <w:r w:rsidR="00C10819">
        <w:rPr>
          <w:rFonts w:ascii="Times New Roman" w:hAnsi="Times New Roman" w:cs="Times New Roman"/>
          <w:sz w:val="28"/>
          <w:szCs w:val="28"/>
        </w:rPr>
        <w:t>одической службы на новом этапе:</w:t>
      </w:r>
    </w:p>
    <w:p w:rsidR="008C7EF4" w:rsidRPr="00C10819" w:rsidRDefault="00C10819" w:rsidP="00C10819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10819">
        <w:rPr>
          <w:rFonts w:ascii="Times New Roman" w:hAnsi="Times New Roman" w:cs="Times New Roman"/>
          <w:sz w:val="28"/>
          <w:szCs w:val="28"/>
        </w:rPr>
        <w:t>Совершенствовать нормативно-правовое обеспечение методической службы ДОУ.</w:t>
      </w:r>
    </w:p>
    <w:p w:rsidR="008C7EF4" w:rsidRDefault="00C10819" w:rsidP="002A73E7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Способствовать с</w:t>
      </w:r>
      <w:r w:rsidR="008C7EF4" w:rsidRPr="0088292B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зданию, проектированию</w:t>
      </w:r>
      <w:r w:rsidR="008C7EF4" w:rsidRPr="0088292B">
        <w:rPr>
          <w:rFonts w:ascii="Times New Roman" w:hAnsi="Times New Roman" w:cs="Times New Roman"/>
          <w:sz w:val="28"/>
          <w:szCs w:val="28"/>
        </w:rPr>
        <w:t xml:space="preserve"> развивающей образовательной среды в ДОО, которая</w:t>
      </w:r>
      <w:r w:rsidR="0088292B">
        <w:rPr>
          <w:rFonts w:ascii="Times New Roman" w:hAnsi="Times New Roman" w:cs="Times New Roman"/>
          <w:sz w:val="28"/>
          <w:szCs w:val="28"/>
        </w:rPr>
        <w:t xml:space="preserve"> </w:t>
      </w:r>
      <w:r w:rsidR="008C7EF4" w:rsidRPr="0088292B">
        <w:rPr>
          <w:rFonts w:ascii="Times New Roman" w:hAnsi="Times New Roman" w:cs="Times New Roman"/>
          <w:sz w:val="28"/>
          <w:szCs w:val="28"/>
        </w:rPr>
        <w:t>позволит реализовать достижения нового качества образования.</w:t>
      </w:r>
    </w:p>
    <w:p w:rsidR="00C10819" w:rsidRDefault="00C10819" w:rsidP="002A73E7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Способствовать повышению профессиональной компетентности педагогических работников.</w:t>
      </w:r>
    </w:p>
    <w:p w:rsidR="00C10819" w:rsidRDefault="00C10819" w:rsidP="002A73E7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Обеспечить реализацию инновационной деятельности в ДОУ.</w:t>
      </w:r>
    </w:p>
    <w:p w:rsidR="00B51527" w:rsidRPr="00B51527" w:rsidRDefault="00C10819" w:rsidP="00B51527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Способствовать тра</w:t>
      </w:r>
      <w:r w:rsidR="00B51527">
        <w:rPr>
          <w:rFonts w:ascii="Times New Roman" w:hAnsi="Times New Roman" w:cs="Times New Roman"/>
          <w:sz w:val="28"/>
          <w:szCs w:val="28"/>
        </w:rPr>
        <w:t xml:space="preserve">нсляции </w:t>
      </w:r>
      <w:r w:rsidR="00E05E59">
        <w:rPr>
          <w:rFonts w:ascii="Times New Roman" w:hAnsi="Times New Roman" w:cs="Times New Roman"/>
          <w:sz w:val="28"/>
          <w:szCs w:val="28"/>
        </w:rPr>
        <w:t xml:space="preserve">положительного педагогического опыта </w:t>
      </w:r>
      <w:r w:rsidR="00B51527">
        <w:rPr>
          <w:rFonts w:ascii="Times New Roman" w:hAnsi="Times New Roman" w:cs="Times New Roman"/>
          <w:sz w:val="28"/>
          <w:szCs w:val="28"/>
        </w:rPr>
        <w:t xml:space="preserve">ДОУ на всех уровнях. </w:t>
      </w:r>
    </w:p>
    <w:p w:rsidR="00B51527" w:rsidRPr="00B51527" w:rsidRDefault="00FB6552" w:rsidP="009528D8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/>
        <w:ind w:left="714" w:hanging="35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Способствовать повышению</w:t>
      </w:r>
      <w:r w:rsidR="00B51527" w:rsidRPr="00B51527">
        <w:rPr>
          <w:rFonts w:ascii="Times New Roman" w:eastAsia="Calibri" w:hAnsi="Times New Roman" w:cs="Times New Roman"/>
          <w:sz w:val="28"/>
          <w:szCs w:val="28"/>
        </w:rPr>
        <w:t xml:space="preserve"> эффективности методической работы с педагогами с целью повышения их профе</w:t>
      </w:r>
      <w:r w:rsidR="00E05E59">
        <w:rPr>
          <w:rFonts w:ascii="Times New Roman" w:eastAsia="Calibri" w:hAnsi="Times New Roman" w:cs="Times New Roman"/>
          <w:sz w:val="28"/>
          <w:szCs w:val="28"/>
        </w:rPr>
        <w:t>ссионализма и творческой активности.</w:t>
      </w:r>
      <w:r w:rsidR="00B51527" w:rsidRPr="00B51527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B51527" w:rsidRPr="00B51527" w:rsidRDefault="009528D8" w:rsidP="00B51527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/>
        <w:ind w:left="714" w:hanging="35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Обеспечить п</w:t>
      </w:r>
      <w:r w:rsidR="00A27310">
        <w:rPr>
          <w:rFonts w:ascii="Times New Roman" w:eastAsia="Calibri" w:hAnsi="Times New Roman" w:cs="Times New Roman"/>
          <w:sz w:val="28"/>
          <w:szCs w:val="28"/>
        </w:rPr>
        <w:t xml:space="preserve">овышение уровня педагогической </w:t>
      </w:r>
      <w:r w:rsidR="00B51527" w:rsidRPr="00B51527">
        <w:rPr>
          <w:rFonts w:ascii="Times New Roman" w:eastAsia="Calibri" w:hAnsi="Times New Roman" w:cs="Times New Roman"/>
          <w:sz w:val="28"/>
          <w:szCs w:val="28"/>
        </w:rPr>
        <w:t>работы, с целью совершенствования её качества и повышения результативности.</w:t>
      </w:r>
    </w:p>
    <w:p w:rsidR="006B2C5B" w:rsidRPr="006B2C5B" w:rsidRDefault="006B2C5B" w:rsidP="006B2C5B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B2C5B">
        <w:rPr>
          <w:rFonts w:ascii="Times New Roman" w:eastAsia="Calibri" w:hAnsi="Times New Roman" w:cs="Times New Roman"/>
          <w:sz w:val="28"/>
          <w:szCs w:val="28"/>
        </w:rPr>
        <w:t xml:space="preserve">Исходя из данных задач методической работы, на основе её анализа были определены </w:t>
      </w:r>
      <w:r w:rsidRPr="006B2C5B">
        <w:rPr>
          <w:rFonts w:ascii="Times New Roman" w:eastAsia="Calibri" w:hAnsi="Times New Roman" w:cs="Times New Roman"/>
          <w:b/>
          <w:sz w:val="28"/>
          <w:szCs w:val="28"/>
        </w:rPr>
        <w:t>основные</w:t>
      </w:r>
      <w:r w:rsidR="004E7AF4">
        <w:rPr>
          <w:rFonts w:ascii="Times New Roman" w:eastAsia="Calibri" w:hAnsi="Times New Roman" w:cs="Times New Roman"/>
          <w:b/>
          <w:sz w:val="28"/>
          <w:szCs w:val="28"/>
        </w:rPr>
        <w:t xml:space="preserve"> стратегические</w:t>
      </w:r>
      <w:r w:rsidRPr="006B2C5B">
        <w:rPr>
          <w:rFonts w:ascii="Times New Roman" w:eastAsia="Calibri" w:hAnsi="Times New Roman" w:cs="Times New Roman"/>
          <w:b/>
          <w:sz w:val="28"/>
          <w:szCs w:val="28"/>
        </w:rPr>
        <w:t xml:space="preserve"> направления методической работы</w:t>
      </w:r>
      <w:r w:rsidRPr="006B2C5B">
        <w:rPr>
          <w:rFonts w:ascii="Times New Roman" w:eastAsia="Calibri" w:hAnsi="Times New Roman" w:cs="Times New Roman"/>
          <w:sz w:val="28"/>
          <w:szCs w:val="28"/>
        </w:rPr>
        <w:t xml:space="preserve"> с педагогическими кадрами.</w:t>
      </w:r>
    </w:p>
    <w:p w:rsidR="006B2C5B" w:rsidRPr="006B2C5B" w:rsidRDefault="006B2C5B" w:rsidP="006B2C5B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B2C5B">
        <w:rPr>
          <w:rFonts w:ascii="Times New Roman" w:eastAsia="Calibri" w:hAnsi="Times New Roman" w:cs="Times New Roman"/>
          <w:sz w:val="28"/>
          <w:szCs w:val="28"/>
        </w:rPr>
        <w:t>1. Образовательное – осуществление личностно-ориентированного подхода в повышении квалификации педагогов через дифференциацию подходов к разной категории педагогов и определение индивидуального образовательного маршрута каждого педагога.</w:t>
      </w:r>
    </w:p>
    <w:p w:rsidR="009528D8" w:rsidRDefault="006B2C5B" w:rsidP="006B2C5B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B2C5B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2. Инновационно-экспериментальное – создание, внедрение и распространение инноваций среди педагогов, как внутри ДОУ, так и </w:t>
      </w:r>
      <w:r w:rsidR="009528D8">
        <w:rPr>
          <w:rFonts w:ascii="Times New Roman" w:eastAsia="Calibri" w:hAnsi="Times New Roman" w:cs="Times New Roman"/>
          <w:sz w:val="28"/>
          <w:szCs w:val="28"/>
        </w:rPr>
        <w:t>на разных уровнях.</w:t>
      </w:r>
      <w:r w:rsidRPr="006B2C5B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6B2C5B" w:rsidRDefault="006B2C5B" w:rsidP="006B2C5B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B2C5B">
        <w:rPr>
          <w:rFonts w:ascii="Times New Roman" w:eastAsia="Calibri" w:hAnsi="Times New Roman" w:cs="Times New Roman"/>
          <w:sz w:val="28"/>
          <w:szCs w:val="28"/>
        </w:rPr>
        <w:t>3. Творческое – создание и распространение эффективно действующей структуры творческого развития педагогов, основанного на профессиональном и личностном интересе, на стимулировании результатов труда.</w:t>
      </w:r>
    </w:p>
    <w:p w:rsidR="004E7AF4" w:rsidRPr="004E7AF4" w:rsidRDefault="004E7AF4" w:rsidP="004E7AF4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4E7AF4">
        <w:rPr>
          <w:rFonts w:ascii="Times New Roman" w:hAnsi="Times New Roman" w:cs="Times New Roman"/>
          <w:b/>
          <w:sz w:val="28"/>
          <w:szCs w:val="28"/>
        </w:rPr>
        <w:t>Тактические направления методической работы:</w:t>
      </w:r>
    </w:p>
    <w:p w:rsidR="004E7AF4" w:rsidRPr="00014409" w:rsidRDefault="004E7AF4" w:rsidP="004E7AF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14409">
        <w:rPr>
          <w:rFonts w:ascii="Times New Roman" w:hAnsi="Times New Roman" w:cs="Times New Roman"/>
          <w:sz w:val="28"/>
          <w:szCs w:val="28"/>
        </w:rPr>
        <w:t>1.</w:t>
      </w:r>
      <w:r w:rsidR="0028490F">
        <w:rPr>
          <w:rFonts w:ascii="Times New Roman" w:hAnsi="Times New Roman" w:cs="Times New Roman"/>
          <w:sz w:val="28"/>
          <w:szCs w:val="28"/>
        </w:rPr>
        <w:t>Совершенствование</w:t>
      </w:r>
      <w:r w:rsidRPr="00014409">
        <w:rPr>
          <w:rFonts w:ascii="Times New Roman" w:hAnsi="Times New Roman" w:cs="Times New Roman"/>
          <w:sz w:val="28"/>
          <w:szCs w:val="28"/>
        </w:rPr>
        <w:t xml:space="preserve"> нормативно-правовой базы, обеспечивающей</w:t>
      </w:r>
    </w:p>
    <w:p w:rsidR="004E7AF4" w:rsidRPr="00014409" w:rsidRDefault="0023365E" w:rsidP="004E7AF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реализацию</w:t>
      </w:r>
      <w:r w:rsidR="004E7AF4" w:rsidRPr="00014409">
        <w:rPr>
          <w:rFonts w:ascii="Times New Roman" w:hAnsi="Times New Roman" w:cs="Times New Roman"/>
          <w:sz w:val="28"/>
          <w:szCs w:val="28"/>
        </w:rPr>
        <w:t xml:space="preserve"> ФГОС в ДОУ</w:t>
      </w:r>
      <w:r w:rsidR="0028490F">
        <w:rPr>
          <w:rFonts w:ascii="Times New Roman" w:hAnsi="Times New Roman" w:cs="Times New Roman"/>
          <w:sz w:val="28"/>
          <w:szCs w:val="28"/>
        </w:rPr>
        <w:t xml:space="preserve"> (методический аспект).</w:t>
      </w:r>
    </w:p>
    <w:p w:rsidR="004E7AF4" w:rsidRPr="00014409" w:rsidRDefault="004E7AF4" w:rsidP="004E7AF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14409">
        <w:rPr>
          <w:rFonts w:ascii="Times New Roman" w:hAnsi="Times New Roman" w:cs="Times New Roman"/>
          <w:sz w:val="28"/>
          <w:szCs w:val="28"/>
        </w:rPr>
        <w:t xml:space="preserve">2. Создание организационного обеспечения </w:t>
      </w:r>
      <w:r w:rsidR="0028490F">
        <w:rPr>
          <w:rFonts w:ascii="Times New Roman" w:hAnsi="Times New Roman" w:cs="Times New Roman"/>
          <w:sz w:val="28"/>
          <w:szCs w:val="28"/>
        </w:rPr>
        <w:t>реализации</w:t>
      </w:r>
      <w:r w:rsidRPr="00014409">
        <w:rPr>
          <w:rFonts w:ascii="Times New Roman" w:hAnsi="Times New Roman" w:cs="Times New Roman"/>
          <w:sz w:val="28"/>
          <w:szCs w:val="28"/>
        </w:rPr>
        <w:t xml:space="preserve"> ФГОС</w:t>
      </w:r>
      <w:r w:rsidR="0028490F">
        <w:rPr>
          <w:rFonts w:ascii="Times New Roman" w:hAnsi="Times New Roman" w:cs="Times New Roman"/>
          <w:sz w:val="28"/>
          <w:szCs w:val="28"/>
        </w:rPr>
        <w:t>.</w:t>
      </w:r>
    </w:p>
    <w:p w:rsidR="004E7AF4" w:rsidRPr="00014409" w:rsidRDefault="004E7AF4" w:rsidP="004E7AF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14409">
        <w:rPr>
          <w:rFonts w:ascii="Times New Roman" w:hAnsi="Times New Roman" w:cs="Times New Roman"/>
          <w:sz w:val="28"/>
          <w:szCs w:val="28"/>
        </w:rPr>
        <w:t>3. Кадровое обеспе</w:t>
      </w:r>
      <w:r>
        <w:rPr>
          <w:rFonts w:ascii="Times New Roman" w:hAnsi="Times New Roman" w:cs="Times New Roman"/>
          <w:sz w:val="28"/>
          <w:szCs w:val="28"/>
        </w:rPr>
        <w:t>чение и поддержка педагогов</w:t>
      </w:r>
      <w:r w:rsidR="0028490F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28490F" w:rsidRDefault="004E7AF4" w:rsidP="004E7AF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14409">
        <w:rPr>
          <w:rFonts w:ascii="Times New Roman" w:hAnsi="Times New Roman" w:cs="Times New Roman"/>
          <w:sz w:val="28"/>
          <w:szCs w:val="28"/>
        </w:rPr>
        <w:t>4. Материально-техническое обеспечение</w:t>
      </w:r>
      <w:r w:rsidR="0028490F">
        <w:rPr>
          <w:rFonts w:ascii="Times New Roman" w:hAnsi="Times New Roman" w:cs="Times New Roman"/>
          <w:sz w:val="28"/>
          <w:szCs w:val="28"/>
        </w:rPr>
        <w:t>.</w:t>
      </w:r>
    </w:p>
    <w:p w:rsidR="0028490F" w:rsidRDefault="004E7AF4" w:rsidP="004E7AF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14409">
        <w:rPr>
          <w:rFonts w:ascii="Times New Roman" w:hAnsi="Times New Roman" w:cs="Times New Roman"/>
          <w:sz w:val="28"/>
          <w:szCs w:val="28"/>
        </w:rPr>
        <w:t xml:space="preserve"> 5. Создание информационного обеспечения</w:t>
      </w:r>
      <w:r w:rsidR="0028490F">
        <w:rPr>
          <w:rFonts w:ascii="Times New Roman" w:hAnsi="Times New Roman" w:cs="Times New Roman"/>
          <w:sz w:val="28"/>
          <w:szCs w:val="28"/>
        </w:rPr>
        <w:t>.</w:t>
      </w:r>
    </w:p>
    <w:p w:rsidR="004E7AF4" w:rsidRPr="00014409" w:rsidRDefault="004E7AF4" w:rsidP="004E7AF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14409">
        <w:rPr>
          <w:rFonts w:ascii="Times New Roman" w:hAnsi="Times New Roman" w:cs="Times New Roman"/>
          <w:sz w:val="28"/>
          <w:szCs w:val="28"/>
        </w:rPr>
        <w:t xml:space="preserve"> 6. Работа с родителями, общественностью.</w:t>
      </w:r>
    </w:p>
    <w:p w:rsidR="004E7AF4" w:rsidRDefault="004E7AF4" w:rsidP="004E7AF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14409">
        <w:rPr>
          <w:rFonts w:ascii="Times New Roman" w:hAnsi="Times New Roman" w:cs="Times New Roman"/>
          <w:sz w:val="28"/>
          <w:szCs w:val="28"/>
        </w:rPr>
        <w:t>7. Организация оптимальной модели деятельности.</w:t>
      </w:r>
    </w:p>
    <w:p w:rsidR="00041621" w:rsidRPr="008C7EF4" w:rsidRDefault="00041621" w:rsidP="0004162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C7EF4">
        <w:rPr>
          <w:rFonts w:ascii="Times New Roman" w:hAnsi="Times New Roman" w:cs="Times New Roman"/>
          <w:sz w:val="28"/>
          <w:szCs w:val="28"/>
        </w:rPr>
        <w:t xml:space="preserve">Методическая работа включает следующие </w:t>
      </w:r>
      <w:r>
        <w:rPr>
          <w:rFonts w:ascii="Times New Roman" w:hAnsi="Times New Roman" w:cs="Times New Roman"/>
          <w:sz w:val="28"/>
          <w:szCs w:val="28"/>
        </w:rPr>
        <w:t>аспекты</w:t>
      </w:r>
      <w:r w:rsidRPr="008C7EF4">
        <w:rPr>
          <w:rFonts w:ascii="Times New Roman" w:hAnsi="Times New Roman" w:cs="Times New Roman"/>
          <w:sz w:val="28"/>
          <w:szCs w:val="28"/>
        </w:rPr>
        <w:t>:</w:t>
      </w:r>
    </w:p>
    <w:p w:rsidR="00041621" w:rsidRPr="008C7EF4" w:rsidRDefault="00041621" w:rsidP="0004162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C7EF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23365E">
        <w:rPr>
          <w:rFonts w:ascii="Times New Roman" w:hAnsi="Times New Roman" w:cs="Times New Roman"/>
          <w:sz w:val="28"/>
          <w:szCs w:val="28"/>
          <w:u w:val="single"/>
        </w:rPr>
        <w:t>методическое  сопровождение</w:t>
      </w:r>
      <w:r>
        <w:rPr>
          <w:rFonts w:ascii="Times New Roman" w:hAnsi="Times New Roman" w:cs="Times New Roman"/>
          <w:sz w:val="28"/>
          <w:szCs w:val="28"/>
        </w:rPr>
        <w:t xml:space="preserve">  (взаимодействие сопровождаемого и </w:t>
      </w:r>
      <w:r w:rsidRPr="008C7EF4">
        <w:rPr>
          <w:rFonts w:ascii="Times New Roman" w:hAnsi="Times New Roman" w:cs="Times New Roman"/>
          <w:sz w:val="28"/>
          <w:szCs w:val="28"/>
        </w:rPr>
        <w:t>сопровождающего в вопрос</w:t>
      </w:r>
      <w:r>
        <w:rPr>
          <w:rFonts w:ascii="Times New Roman" w:hAnsi="Times New Roman" w:cs="Times New Roman"/>
          <w:sz w:val="28"/>
          <w:szCs w:val="28"/>
        </w:rPr>
        <w:t xml:space="preserve">ах выявления, информационного поиска и конструирования путей решения </w:t>
      </w:r>
      <w:r w:rsidRPr="008C7EF4">
        <w:rPr>
          <w:rFonts w:ascii="Times New Roman" w:hAnsi="Times New Roman" w:cs="Times New Roman"/>
          <w:sz w:val="28"/>
          <w:szCs w:val="28"/>
        </w:rPr>
        <w:t xml:space="preserve">актуальных  для  </w:t>
      </w:r>
      <w:r w:rsidR="0023365E">
        <w:rPr>
          <w:rFonts w:ascii="Times New Roman" w:hAnsi="Times New Roman" w:cs="Times New Roman"/>
          <w:sz w:val="28"/>
          <w:szCs w:val="28"/>
        </w:rPr>
        <w:t>педагога</w:t>
      </w:r>
      <w:r>
        <w:rPr>
          <w:rFonts w:ascii="Times New Roman" w:hAnsi="Times New Roman" w:cs="Times New Roman"/>
          <w:sz w:val="28"/>
          <w:szCs w:val="28"/>
        </w:rPr>
        <w:t xml:space="preserve">  проблем профессиональной деятельности)</w:t>
      </w:r>
      <w:r w:rsidR="0023365E">
        <w:rPr>
          <w:rFonts w:ascii="Times New Roman" w:hAnsi="Times New Roman" w:cs="Times New Roman"/>
          <w:sz w:val="28"/>
          <w:szCs w:val="28"/>
        </w:rPr>
        <w:t>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041621" w:rsidRPr="008C7EF4" w:rsidRDefault="00041621" w:rsidP="0004162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23365E">
        <w:rPr>
          <w:rFonts w:ascii="Times New Roman" w:hAnsi="Times New Roman" w:cs="Times New Roman"/>
          <w:sz w:val="28"/>
          <w:szCs w:val="28"/>
          <w:u w:val="single"/>
        </w:rPr>
        <w:t>методическое обеспечение</w:t>
      </w:r>
      <w:r>
        <w:rPr>
          <w:rFonts w:ascii="Times New Roman" w:hAnsi="Times New Roman" w:cs="Times New Roman"/>
          <w:sz w:val="28"/>
          <w:szCs w:val="28"/>
        </w:rPr>
        <w:t xml:space="preserve"> (совместный поиск (создание), </w:t>
      </w:r>
      <w:r w:rsidRPr="008C7EF4">
        <w:rPr>
          <w:rFonts w:ascii="Times New Roman" w:hAnsi="Times New Roman" w:cs="Times New Roman"/>
          <w:sz w:val="28"/>
          <w:szCs w:val="28"/>
        </w:rPr>
        <w:t xml:space="preserve">экспертиза и отбор, апробация и внедрение в </w:t>
      </w:r>
      <w:r>
        <w:rPr>
          <w:rFonts w:ascii="Times New Roman" w:hAnsi="Times New Roman" w:cs="Times New Roman"/>
          <w:sz w:val="28"/>
          <w:szCs w:val="28"/>
        </w:rPr>
        <w:t xml:space="preserve">практику более </w:t>
      </w:r>
      <w:r w:rsidRPr="008C7EF4">
        <w:rPr>
          <w:rFonts w:ascii="Times New Roman" w:hAnsi="Times New Roman" w:cs="Times New Roman"/>
          <w:sz w:val="28"/>
          <w:szCs w:val="28"/>
        </w:rPr>
        <w:t xml:space="preserve">эффективных  моделей, </w:t>
      </w:r>
      <w:r>
        <w:rPr>
          <w:rFonts w:ascii="Times New Roman" w:hAnsi="Times New Roman" w:cs="Times New Roman"/>
          <w:sz w:val="28"/>
          <w:szCs w:val="28"/>
        </w:rPr>
        <w:t xml:space="preserve"> методик,  технологий  развития </w:t>
      </w:r>
      <w:r w:rsidRPr="008C7EF4">
        <w:rPr>
          <w:rFonts w:ascii="Times New Roman" w:hAnsi="Times New Roman" w:cs="Times New Roman"/>
          <w:sz w:val="28"/>
          <w:szCs w:val="28"/>
        </w:rPr>
        <w:t>воспитанников).</w:t>
      </w:r>
    </w:p>
    <w:p w:rsidR="00041621" w:rsidRPr="00A77F4F" w:rsidRDefault="00041621" w:rsidP="00041621">
      <w:pPr>
        <w:spacing w:after="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A77F4F">
        <w:rPr>
          <w:rFonts w:ascii="Times New Roman" w:hAnsi="Times New Roman" w:cs="Times New Roman"/>
          <w:sz w:val="28"/>
          <w:szCs w:val="28"/>
          <w:u w:val="single"/>
        </w:rPr>
        <w:t>Оценка результативности профессиональной деятельности педагогов</w:t>
      </w:r>
    </w:p>
    <w:p w:rsidR="00041621" w:rsidRPr="00A77F4F" w:rsidRDefault="00041621" w:rsidP="00041621">
      <w:pPr>
        <w:spacing w:after="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A77F4F">
        <w:rPr>
          <w:rFonts w:ascii="Times New Roman" w:hAnsi="Times New Roman" w:cs="Times New Roman"/>
          <w:sz w:val="28"/>
          <w:szCs w:val="28"/>
          <w:u w:val="single"/>
        </w:rPr>
        <w:t>проводится по следующим показателям:</w:t>
      </w:r>
    </w:p>
    <w:p w:rsidR="00041621" w:rsidRPr="008C7EF4" w:rsidRDefault="00C12E1B" w:rsidP="0004162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</w:t>
      </w:r>
      <w:r w:rsidR="00041621">
        <w:rPr>
          <w:rFonts w:ascii="Times New Roman" w:hAnsi="Times New Roman" w:cs="Times New Roman"/>
          <w:sz w:val="28"/>
          <w:szCs w:val="28"/>
        </w:rPr>
        <w:t>ачество</w:t>
      </w:r>
      <w:r w:rsidR="00041621" w:rsidRPr="008C7EF4">
        <w:rPr>
          <w:rFonts w:ascii="Times New Roman" w:hAnsi="Times New Roman" w:cs="Times New Roman"/>
          <w:sz w:val="28"/>
          <w:szCs w:val="28"/>
        </w:rPr>
        <w:t xml:space="preserve"> организации профессиональной деятельности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041621" w:rsidRPr="008C7EF4" w:rsidRDefault="00041621" w:rsidP="0004162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C12E1B">
        <w:rPr>
          <w:rFonts w:ascii="Times New Roman" w:hAnsi="Times New Roman" w:cs="Times New Roman"/>
          <w:sz w:val="28"/>
          <w:szCs w:val="28"/>
        </w:rPr>
        <w:t>м</w:t>
      </w:r>
      <w:r w:rsidRPr="008C7EF4">
        <w:rPr>
          <w:rFonts w:ascii="Times New Roman" w:hAnsi="Times New Roman" w:cs="Times New Roman"/>
          <w:sz w:val="28"/>
          <w:szCs w:val="28"/>
        </w:rPr>
        <w:t>ногообразие примен</w:t>
      </w:r>
      <w:r>
        <w:rPr>
          <w:rFonts w:ascii="Times New Roman" w:hAnsi="Times New Roman" w:cs="Times New Roman"/>
          <w:sz w:val="28"/>
          <w:szCs w:val="28"/>
        </w:rPr>
        <w:t xml:space="preserve">ения методов и приёмов работы с </w:t>
      </w:r>
      <w:r w:rsidR="00C12E1B">
        <w:rPr>
          <w:rFonts w:ascii="Times New Roman" w:hAnsi="Times New Roman" w:cs="Times New Roman"/>
          <w:sz w:val="28"/>
          <w:szCs w:val="28"/>
        </w:rPr>
        <w:t>детьми;</w:t>
      </w:r>
    </w:p>
    <w:p w:rsidR="00041621" w:rsidRPr="008C7EF4" w:rsidRDefault="00041621" w:rsidP="0004162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C12E1B">
        <w:rPr>
          <w:rFonts w:ascii="Times New Roman" w:hAnsi="Times New Roman" w:cs="Times New Roman"/>
          <w:sz w:val="28"/>
          <w:szCs w:val="28"/>
        </w:rPr>
        <w:t>д</w:t>
      </w:r>
      <w:r w:rsidRPr="008C7EF4">
        <w:rPr>
          <w:rFonts w:ascii="Times New Roman" w:hAnsi="Times New Roman" w:cs="Times New Roman"/>
          <w:sz w:val="28"/>
          <w:szCs w:val="28"/>
        </w:rPr>
        <w:t>инамика педагогическог</w:t>
      </w:r>
      <w:r>
        <w:rPr>
          <w:rFonts w:ascii="Times New Roman" w:hAnsi="Times New Roman" w:cs="Times New Roman"/>
          <w:sz w:val="28"/>
          <w:szCs w:val="28"/>
        </w:rPr>
        <w:t xml:space="preserve">о сопровождения индивидуального </w:t>
      </w:r>
      <w:r w:rsidRPr="008C7EF4">
        <w:rPr>
          <w:rFonts w:ascii="Times New Roman" w:hAnsi="Times New Roman" w:cs="Times New Roman"/>
          <w:sz w:val="28"/>
          <w:szCs w:val="28"/>
        </w:rPr>
        <w:t xml:space="preserve">развития ребёнка </w:t>
      </w:r>
      <w:r w:rsidR="00C12E1B">
        <w:rPr>
          <w:rFonts w:ascii="Times New Roman" w:hAnsi="Times New Roman" w:cs="Times New Roman"/>
          <w:sz w:val="28"/>
          <w:szCs w:val="28"/>
        </w:rPr>
        <w:t xml:space="preserve"> </w:t>
      </w:r>
      <w:r w:rsidR="00DA0CB2">
        <w:rPr>
          <w:rFonts w:ascii="Times New Roman" w:hAnsi="Times New Roman" w:cs="Times New Roman"/>
          <w:sz w:val="28"/>
          <w:szCs w:val="28"/>
        </w:rPr>
        <w:t xml:space="preserve">  </w:t>
      </w:r>
      <w:r w:rsidRPr="008C7EF4">
        <w:rPr>
          <w:rFonts w:ascii="Times New Roman" w:hAnsi="Times New Roman" w:cs="Times New Roman"/>
          <w:sz w:val="28"/>
          <w:szCs w:val="28"/>
        </w:rPr>
        <w:t xml:space="preserve">в </w:t>
      </w:r>
      <w:r w:rsidR="00C12E1B">
        <w:rPr>
          <w:rFonts w:ascii="Times New Roman" w:hAnsi="Times New Roman" w:cs="Times New Roman"/>
          <w:sz w:val="28"/>
          <w:szCs w:val="28"/>
        </w:rPr>
        <w:t xml:space="preserve"> течение года;</w:t>
      </w:r>
    </w:p>
    <w:p w:rsidR="00041621" w:rsidRPr="008C7EF4" w:rsidRDefault="00041621" w:rsidP="0004162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C12E1B">
        <w:rPr>
          <w:rFonts w:ascii="Times New Roman" w:hAnsi="Times New Roman" w:cs="Times New Roman"/>
          <w:sz w:val="28"/>
          <w:szCs w:val="28"/>
        </w:rPr>
        <w:t>э</w:t>
      </w:r>
      <w:r w:rsidRPr="008C7EF4">
        <w:rPr>
          <w:rFonts w:ascii="Times New Roman" w:hAnsi="Times New Roman" w:cs="Times New Roman"/>
          <w:sz w:val="28"/>
          <w:szCs w:val="28"/>
        </w:rPr>
        <w:t>моционально благоприятный</w:t>
      </w:r>
      <w:r w:rsidR="0028490F">
        <w:rPr>
          <w:rFonts w:ascii="Times New Roman" w:hAnsi="Times New Roman" w:cs="Times New Roman"/>
          <w:sz w:val="28"/>
          <w:szCs w:val="28"/>
        </w:rPr>
        <w:t>, комфортный, безопасный</w:t>
      </w:r>
      <w:r w:rsidR="00963CDB">
        <w:rPr>
          <w:rFonts w:ascii="Times New Roman" w:hAnsi="Times New Roman" w:cs="Times New Roman"/>
          <w:sz w:val="28"/>
          <w:szCs w:val="28"/>
        </w:rPr>
        <w:t xml:space="preserve"> микроклимат в группе;</w:t>
      </w:r>
    </w:p>
    <w:p w:rsidR="00041621" w:rsidRPr="008C7EF4" w:rsidRDefault="00041621" w:rsidP="0004162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963CDB">
        <w:rPr>
          <w:rFonts w:ascii="Times New Roman" w:hAnsi="Times New Roman" w:cs="Times New Roman"/>
          <w:sz w:val="28"/>
          <w:szCs w:val="28"/>
        </w:rPr>
        <w:t>и</w:t>
      </w:r>
      <w:r w:rsidRPr="008C7EF4">
        <w:rPr>
          <w:rFonts w:ascii="Times New Roman" w:hAnsi="Times New Roman" w:cs="Times New Roman"/>
          <w:sz w:val="28"/>
          <w:szCs w:val="28"/>
        </w:rPr>
        <w:t>нформационная  обесп</w:t>
      </w:r>
      <w:r>
        <w:rPr>
          <w:rFonts w:ascii="Times New Roman" w:hAnsi="Times New Roman" w:cs="Times New Roman"/>
          <w:sz w:val="28"/>
          <w:szCs w:val="28"/>
        </w:rPr>
        <w:t xml:space="preserve">еченность  каждого  направления </w:t>
      </w:r>
      <w:r w:rsidR="00A739D8">
        <w:rPr>
          <w:rFonts w:ascii="Times New Roman" w:hAnsi="Times New Roman" w:cs="Times New Roman"/>
          <w:sz w:val="28"/>
          <w:szCs w:val="28"/>
        </w:rPr>
        <w:t>работы;</w:t>
      </w:r>
    </w:p>
    <w:p w:rsidR="00041621" w:rsidRPr="008C7EF4" w:rsidRDefault="00574A73" w:rsidP="0004162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</w:t>
      </w:r>
      <w:r w:rsidR="00041621">
        <w:rPr>
          <w:rFonts w:ascii="Times New Roman" w:hAnsi="Times New Roman" w:cs="Times New Roman"/>
          <w:sz w:val="28"/>
          <w:szCs w:val="28"/>
        </w:rPr>
        <w:t>ейтинг</w:t>
      </w:r>
      <w:r w:rsidR="00041621" w:rsidRPr="008C7EF4">
        <w:rPr>
          <w:rFonts w:ascii="Times New Roman" w:hAnsi="Times New Roman" w:cs="Times New Roman"/>
          <w:sz w:val="28"/>
          <w:szCs w:val="28"/>
        </w:rPr>
        <w:t xml:space="preserve"> среди в</w:t>
      </w:r>
      <w:r w:rsidR="00995326">
        <w:rPr>
          <w:rFonts w:ascii="Times New Roman" w:hAnsi="Times New Roman" w:cs="Times New Roman"/>
          <w:sz w:val="28"/>
          <w:szCs w:val="28"/>
        </w:rPr>
        <w:t>оспитанников, родителей, коллег;</w:t>
      </w:r>
    </w:p>
    <w:p w:rsidR="00041621" w:rsidRPr="008C7EF4" w:rsidRDefault="00041621" w:rsidP="0004162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995326">
        <w:rPr>
          <w:rFonts w:ascii="Times New Roman" w:hAnsi="Times New Roman" w:cs="Times New Roman"/>
          <w:sz w:val="28"/>
          <w:szCs w:val="28"/>
        </w:rPr>
        <w:t>п</w:t>
      </w:r>
      <w:r w:rsidRPr="008C7EF4">
        <w:rPr>
          <w:rFonts w:ascii="Times New Roman" w:hAnsi="Times New Roman" w:cs="Times New Roman"/>
          <w:sz w:val="28"/>
          <w:szCs w:val="28"/>
        </w:rPr>
        <w:t xml:space="preserve">едагогическая  </w:t>
      </w:r>
      <w:r>
        <w:rPr>
          <w:rFonts w:ascii="Times New Roman" w:hAnsi="Times New Roman" w:cs="Times New Roman"/>
          <w:sz w:val="28"/>
          <w:szCs w:val="28"/>
        </w:rPr>
        <w:t xml:space="preserve">целесообразность  методического </w:t>
      </w:r>
      <w:r w:rsidR="00995326">
        <w:rPr>
          <w:rFonts w:ascii="Times New Roman" w:hAnsi="Times New Roman" w:cs="Times New Roman"/>
          <w:sz w:val="28"/>
          <w:szCs w:val="28"/>
        </w:rPr>
        <w:t>обеспечения;</w:t>
      </w:r>
    </w:p>
    <w:p w:rsidR="00041621" w:rsidRPr="008C7EF4" w:rsidRDefault="00041621" w:rsidP="0004162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995326">
        <w:rPr>
          <w:rFonts w:ascii="Times New Roman" w:hAnsi="Times New Roman" w:cs="Times New Roman"/>
          <w:sz w:val="28"/>
          <w:szCs w:val="28"/>
        </w:rPr>
        <w:t>н</w:t>
      </w:r>
      <w:r w:rsidRPr="008C7EF4">
        <w:rPr>
          <w:rFonts w:ascii="Times New Roman" w:hAnsi="Times New Roman" w:cs="Times New Roman"/>
          <w:sz w:val="28"/>
          <w:szCs w:val="28"/>
        </w:rPr>
        <w:t>аличие публикаций, обо</w:t>
      </w:r>
      <w:r>
        <w:rPr>
          <w:rFonts w:ascii="Times New Roman" w:hAnsi="Times New Roman" w:cs="Times New Roman"/>
          <w:sz w:val="28"/>
          <w:szCs w:val="28"/>
        </w:rPr>
        <w:t>бщение и представление опыта на разных уровнях</w:t>
      </w:r>
      <w:r w:rsidR="0028490F">
        <w:rPr>
          <w:rFonts w:ascii="Times New Roman" w:hAnsi="Times New Roman" w:cs="Times New Roman"/>
          <w:sz w:val="28"/>
          <w:szCs w:val="28"/>
        </w:rPr>
        <w:t xml:space="preserve">, </w:t>
      </w:r>
      <w:r w:rsidR="00995326">
        <w:rPr>
          <w:rFonts w:ascii="Times New Roman" w:hAnsi="Times New Roman" w:cs="Times New Roman"/>
          <w:sz w:val="28"/>
          <w:szCs w:val="28"/>
        </w:rPr>
        <w:t xml:space="preserve">  </w:t>
      </w:r>
      <w:r w:rsidR="0028490F">
        <w:rPr>
          <w:rFonts w:ascii="Times New Roman" w:hAnsi="Times New Roman" w:cs="Times New Roman"/>
          <w:sz w:val="28"/>
          <w:szCs w:val="28"/>
        </w:rPr>
        <w:t>творческая и профессиональная</w:t>
      </w:r>
      <w:r w:rsidR="00C01587">
        <w:rPr>
          <w:rFonts w:ascii="Times New Roman" w:hAnsi="Times New Roman" w:cs="Times New Roman"/>
          <w:sz w:val="28"/>
          <w:szCs w:val="28"/>
        </w:rPr>
        <w:t xml:space="preserve"> активность</w:t>
      </w:r>
      <w:r w:rsidR="00995326">
        <w:rPr>
          <w:rFonts w:ascii="Times New Roman" w:hAnsi="Times New Roman" w:cs="Times New Roman"/>
          <w:sz w:val="28"/>
          <w:szCs w:val="28"/>
        </w:rPr>
        <w:t>;</w:t>
      </w:r>
    </w:p>
    <w:p w:rsidR="006B2C5B" w:rsidRPr="006B2C5B" w:rsidRDefault="006B2C5B" w:rsidP="004E7AF4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B2C5B">
        <w:rPr>
          <w:rFonts w:ascii="Times New Roman" w:eastAsia="Calibri" w:hAnsi="Times New Roman" w:cs="Times New Roman"/>
          <w:sz w:val="28"/>
          <w:szCs w:val="28"/>
        </w:rPr>
        <w:t xml:space="preserve">Очень важно выделить </w:t>
      </w:r>
      <w:r w:rsidRPr="006B2C5B">
        <w:rPr>
          <w:rFonts w:ascii="Times New Roman" w:eastAsia="Calibri" w:hAnsi="Times New Roman" w:cs="Times New Roman"/>
          <w:b/>
          <w:sz w:val="28"/>
          <w:szCs w:val="28"/>
        </w:rPr>
        <w:t>принципы методической</w:t>
      </w:r>
      <w:r w:rsidRPr="006B2C5B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6B2C5B">
        <w:rPr>
          <w:rFonts w:ascii="Times New Roman" w:eastAsia="Calibri" w:hAnsi="Times New Roman" w:cs="Times New Roman"/>
          <w:b/>
          <w:sz w:val="28"/>
          <w:szCs w:val="28"/>
        </w:rPr>
        <w:t xml:space="preserve">работы </w:t>
      </w:r>
      <w:r w:rsidRPr="006B2C5B">
        <w:rPr>
          <w:rFonts w:ascii="Times New Roman" w:eastAsia="Calibri" w:hAnsi="Times New Roman" w:cs="Times New Roman"/>
          <w:sz w:val="28"/>
          <w:szCs w:val="28"/>
        </w:rPr>
        <w:t>с кадрами на современном этапе.</w:t>
      </w:r>
    </w:p>
    <w:p w:rsidR="006B2C5B" w:rsidRPr="006B2C5B" w:rsidRDefault="006B2C5B" w:rsidP="006B2C5B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A04BC">
        <w:rPr>
          <w:rFonts w:ascii="Times New Roman" w:eastAsia="Calibri" w:hAnsi="Times New Roman" w:cs="Times New Roman"/>
          <w:sz w:val="28"/>
          <w:szCs w:val="28"/>
          <w:u w:val="single"/>
        </w:rPr>
        <w:t>Системность</w:t>
      </w:r>
      <w:r w:rsidRPr="006B2C5B">
        <w:rPr>
          <w:rFonts w:ascii="Times New Roman" w:eastAsia="Calibri" w:hAnsi="Times New Roman" w:cs="Times New Roman"/>
          <w:sz w:val="28"/>
          <w:szCs w:val="28"/>
        </w:rPr>
        <w:t xml:space="preserve"> – </w:t>
      </w:r>
      <w:r w:rsidR="005A04BC">
        <w:rPr>
          <w:rFonts w:ascii="Times New Roman" w:eastAsia="Calibri" w:hAnsi="Times New Roman" w:cs="Times New Roman"/>
          <w:sz w:val="28"/>
          <w:szCs w:val="28"/>
        </w:rPr>
        <w:t>организация</w:t>
      </w:r>
      <w:r w:rsidRPr="006B2C5B">
        <w:rPr>
          <w:rFonts w:ascii="Times New Roman" w:eastAsia="Calibri" w:hAnsi="Times New Roman" w:cs="Times New Roman"/>
          <w:sz w:val="28"/>
          <w:szCs w:val="28"/>
        </w:rPr>
        <w:t xml:space="preserve"> целостной системы работы с педагогами, основанной на анализе и результатах их деятельности.</w:t>
      </w:r>
    </w:p>
    <w:p w:rsidR="006B2C5B" w:rsidRPr="006B2C5B" w:rsidRDefault="006B2C5B" w:rsidP="006B2C5B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A04BC">
        <w:rPr>
          <w:rFonts w:ascii="Times New Roman" w:eastAsia="Calibri" w:hAnsi="Times New Roman" w:cs="Times New Roman"/>
          <w:sz w:val="28"/>
          <w:szCs w:val="28"/>
          <w:u w:val="single"/>
        </w:rPr>
        <w:lastRenderedPageBreak/>
        <w:t>Непрерывность</w:t>
      </w:r>
      <w:r w:rsidRPr="006B2C5B">
        <w:rPr>
          <w:rFonts w:ascii="Times New Roman" w:eastAsia="Calibri" w:hAnsi="Times New Roman" w:cs="Times New Roman"/>
          <w:sz w:val="28"/>
          <w:szCs w:val="28"/>
        </w:rPr>
        <w:t xml:space="preserve"> – профессиональное и личностное совершенствование педагога на протяжении всего профессионального пути.</w:t>
      </w:r>
    </w:p>
    <w:p w:rsidR="006B2C5B" w:rsidRPr="006B2C5B" w:rsidRDefault="006B2C5B" w:rsidP="006B2C5B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55C8C">
        <w:rPr>
          <w:rFonts w:ascii="Times New Roman" w:eastAsia="Calibri" w:hAnsi="Times New Roman" w:cs="Times New Roman"/>
          <w:sz w:val="28"/>
          <w:szCs w:val="28"/>
          <w:u w:val="single"/>
        </w:rPr>
        <w:t>Поступательность</w:t>
      </w:r>
      <w:r w:rsidRPr="006B2C5B">
        <w:rPr>
          <w:rFonts w:ascii="Times New Roman" w:eastAsia="Calibri" w:hAnsi="Times New Roman" w:cs="Times New Roman"/>
          <w:sz w:val="28"/>
          <w:szCs w:val="28"/>
        </w:rPr>
        <w:t xml:space="preserve"> – </w:t>
      </w:r>
      <w:r w:rsidR="009104E2">
        <w:rPr>
          <w:rFonts w:ascii="Times New Roman" w:eastAsia="Calibri" w:hAnsi="Times New Roman" w:cs="Times New Roman"/>
          <w:sz w:val="28"/>
          <w:szCs w:val="28"/>
        </w:rPr>
        <w:t>использование опыта</w:t>
      </w:r>
      <w:r w:rsidRPr="006B2C5B">
        <w:rPr>
          <w:rFonts w:ascii="Times New Roman" w:eastAsia="Calibri" w:hAnsi="Times New Roman" w:cs="Times New Roman"/>
          <w:sz w:val="28"/>
          <w:szCs w:val="28"/>
        </w:rPr>
        <w:t xml:space="preserve"> предыдущих поколений педагогов, методистов, </w:t>
      </w:r>
      <w:r w:rsidR="00755C8C">
        <w:rPr>
          <w:rFonts w:ascii="Times New Roman" w:eastAsia="Calibri" w:hAnsi="Times New Roman" w:cs="Times New Roman"/>
          <w:sz w:val="28"/>
          <w:szCs w:val="28"/>
        </w:rPr>
        <w:t>науки практики.</w:t>
      </w:r>
    </w:p>
    <w:p w:rsidR="00470D7D" w:rsidRPr="006B2C5B" w:rsidRDefault="006B2C5B" w:rsidP="00470D7D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55C8C">
        <w:rPr>
          <w:rFonts w:ascii="Times New Roman" w:eastAsia="Calibri" w:hAnsi="Times New Roman" w:cs="Times New Roman"/>
          <w:sz w:val="28"/>
          <w:szCs w:val="28"/>
          <w:u w:val="single"/>
        </w:rPr>
        <w:t>Интегративность</w:t>
      </w:r>
      <w:r w:rsidRPr="006B2C5B">
        <w:rPr>
          <w:rFonts w:ascii="Times New Roman" w:eastAsia="Calibri" w:hAnsi="Times New Roman" w:cs="Times New Roman"/>
          <w:sz w:val="28"/>
          <w:szCs w:val="28"/>
        </w:rPr>
        <w:t>– взаимосвязь всех звеньев методической структуры, составление целостного представления педагогов о методической идее, формах и методах её реализации.</w:t>
      </w:r>
    </w:p>
    <w:p w:rsidR="006B2C5B" w:rsidRDefault="006B2C5B" w:rsidP="006B2C5B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70D7D">
        <w:rPr>
          <w:rFonts w:ascii="Times New Roman" w:eastAsia="Calibri" w:hAnsi="Times New Roman" w:cs="Times New Roman"/>
          <w:sz w:val="28"/>
          <w:szCs w:val="28"/>
          <w:u w:val="single"/>
        </w:rPr>
        <w:t>Дифференцированность</w:t>
      </w:r>
      <w:r w:rsidRPr="006B2C5B">
        <w:rPr>
          <w:rFonts w:ascii="Times New Roman" w:eastAsia="Calibri" w:hAnsi="Times New Roman" w:cs="Times New Roman"/>
          <w:sz w:val="28"/>
          <w:szCs w:val="28"/>
        </w:rPr>
        <w:t xml:space="preserve"> – возможность реализации творческого потенциала каждого педагога, с разным профессиональным уровнем, разными способностями и возможностями педагога (по стажу, творческой активности, образованию, категоричности).</w:t>
      </w:r>
    </w:p>
    <w:p w:rsidR="004E7AF4" w:rsidRPr="00A95A63" w:rsidRDefault="004E7AF4" w:rsidP="004E7AF4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  <w:u w:val="single"/>
        </w:rPr>
      </w:pPr>
      <w:r w:rsidRPr="006B2C5B">
        <w:rPr>
          <w:rFonts w:ascii="Times New Roman" w:eastAsia="Calibri" w:hAnsi="Times New Roman" w:cs="Times New Roman"/>
          <w:sz w:val="28"/>
          <w:szCs w:val="28"/>
        </w:rPr>
        <w:t xml:space="preserve">На смену принципу </w:t>
      </w:r>
      <w:r w:rsidRPr="00A95A63">
        <w:rPr>
          <w:rFonts w:ascii="Times New Roman" w:eastAsia="Calibri" w:hAnsi="Times New Roman" w:cs="Times New Roman"/>
          <w:b/>
          <w:i/>
          <w:sz w:val="28"/>
          <w:szCs w:val="28"/>
          <w:u w:val="single"/>
        </w:rPr>
        <w:t>«педагогического воздействия»,</w:t>
      </w:r>
      <w:r w:rsidRPr="006B2C5B">
        <w:rPr>
          <w:rFonts w:ascii="Times New Roman" w:eastAsia="Calibri" w:hAnsi="Times New Roman" w:cs="Times New Roman"/>
          <w:sz w:val="28"/>
          <w:szCs w:val="28"/>
        </w:rPr>
        <w:t xml:space="preserve"> свойственного авторитарной педагогике, должен прийти принцип </w:t>
      </w:r>
      <w:r w:rsidRPr="00A95A63">
        <w:rPr>
          <w:rFonts w:ascii="Times New Roman" w:eastAsia="Calibri" w:hAnsi="Times New Roman" w:cs="Times New Roman"/>
          <w:b/>
          <w:sz w:val="28"/>
          <w:szCs w:val="28"/>
          <w:u w:val="single"/>
        </w:rPr>
        <w:t>«педагогического взаимодействия».</w:t>
      </w:r>
    </w:p>
    <w:p w:rsidR="004E7AF4" w:rsidRPr="006B2C5B" w:rsidRDefault="004E7AF4" w:rsidP="004E7AF4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B2C5B">
        <w:rPr>
          <w:rFonts w:ascii="Times New Roman" w:eastAsia="Calibri" w:hAnsi="Times New Roman" w:cs="Times New Roman"/>
          <w:sz w:val="28"/>
          <w:szCs w:val="28"/>
        </w:rPr>
        <w:t>Педагогическое взаимодействие означает согласованную деятельность участников образовательного процесса по достижению совместных целей и результатов.</w:t>
      </w:r>
    </w:p>
    <w:p w:rsidR="004E7AF4" w:rsidRPr="006B2C5B" w:rsidRDefault="004E7AF4" w:rsidP="004E7AF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2C5B">
        <w:rPr>
          <w:rFonts w:ascii="Times New Roman" w:eastAsia="Calibri" w:hAnsi="Times New Roman" w:cs="Times New Roman"/>
          <w:sz w:val="28"/>
          <w:szCs w:val="28"/>
        </w:rPr>
        <w:t>Структура педагогического взаимодействия содержит следующие элементы:</w:t>
      </w:r>
    </w:p>
    <w:p w:rsidR="004E7AF4" w:rsidRPr="006B2C5B" w:rsidRDefault="004E7AF4" w:rsidP="004E7AF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E7AF4" w:rsidRDefault="004E7AF4" w:rsidP="004E7AF4">
      <w:pPr>
        <w:spacing w:line="360" w:lineRule="auto"/>
        <w:jc w:val="both"/>
        <w:rPr>
          <w:sz w:val="28"/>
          <w:szCs w:val="28"/>
        </w:rPr>
      </w:pPr>
      <w:r w:rsidRPr="00E66C10">
        <w:rPr>
          <w:noProof/>
          <w:sz w:val="28"/>
          <w:szCs w:val="28"/>
          <w:lang w:eastAsia="ru-RU"/>
        </w:rPr>
        <w:lastRenderedPageBreak/>
        <w:drawing>
          <wp:inline distT="0" distB="0" distL="0" distR="0" wp14:anchorId="38056E0A" wp14:editId="435B47D4">
            <wp:extent cx="6256655" cy="5556885"/>
            <wp:effectExtent l="38100" t="19050" r="86995" b="43815"/>
            <wp:docPr id="1" name="Схема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9" r:lo="rId10" r:qs="rId11" r:cs="rId12"/>
              </a:graphicData>
            </a:graphic>
          </wp:inline>
        </w:drawing>
      </w:r>
    </w:p>
    <w:p w:rsidR="004E7AF4" w:rsidRPr="006B2C5B" w:rsidRDefault="004E7AF4" w:rsidP="004E7AF4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B2C5B">
        <w:rPr>
          <w:rFonts w:ascii="Times New Roman" w:eastAsia="Calibri" w:hAnsi="Times New Roman" w:cs="Times New Roman"/>
          <w:sz w:val="28"/>
          <w:szCs w:val="28"/>
        </w:rPr>
        <w:t>Именно такое цикличное педагогическое взаимодействие участников должно лежать в основе методической работы.</w:t>
      </w:r>
    </w:p>
    <w:p w:rsidR="004E7AF4" w:rsidRPr="006B2C5B" w:rsidRDefault="004E7AF4" w:rsidP="004E7AF4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B2C5B">
        <w:rPr>
          <w:rFonts w:ascii="Times New Roman" w:eastAsia="Calibri" w:hAnsi="Times New Roman" w:cs="Times New Roman"/>
          <w:sz w:val="28"/>
          <w:szCs w:val="28"/>
        </w:rPr>
        <w:t xml:space="preserve">Для его организации в коллективе необходимы определённые </w:t>
      </w:r>
      <w:r w:rsidRPr="006B2C5B">
        <w:rPr>
          <w:rFonts w:ascii="Times New Roman" w:eastAsia="Calibri" w:hAnsi="Times New Roman" w:cs="Times New Roman"/>
          <w:b/>
          <w:sz w:val="28"/>
          <w:szCs w:val="28"/>
        </w:rPr>
        <w:t>условия</w:t>
      </w:r>
      <w:r w:rsidRPr="006B2C5B">
        <w:rPr>
          <w:rFonts w:ascii="Times New Roman" w:eastAsia="Calibri" w:hAnsi="Times New Roman" w:cs="Times New Roman"/>
          <w:sz w:val="28"/>
          <w:szCs w:val="28"/>
        </w:rPr>
        <w:t>:</w:t>
      </w:r>
    </w:p>
    <w:p w:rsidR="004E7AF4" w:rsidRPr="006B2C5B" w:rsidRDefault="004E7AF4" w:rsidP="004E7AF4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B2C5B">
        <w:rPr>
          <w:rFonts w:ascii="Times New Roman" w:eastAsia="Calibri" w:hAnsi="Times New Roman" w:cs="Times New Roman"/>
          <w:sz w:val="28"/>
          <w:szCs w:val="28"/>
        </w:rPr>
        <w:t xml:space="preserve">1. Учреждению должен быть свойственен </w:t>
      </w:r>
      <w:r w:rsidRPr="006B2C5B">
        <w:rPr>
          <w:rFonts w:ascii="Times New Roman" w:eastAsia="Calibri" w:hAnsi="Times New Roman" w:cs="Times New Roman"/>
          <w:b/>
          <w:i/>
          <w:sz w:val="28"/>
          <w:szCs w:val="28"/>
        </w:rPr>
        <w:t>демократический стиль управления,</w:t>
      </w:r>
      <w:r w:rsidRPr="006B2C5B">
        <w:rPr>
          <w:rFonts w:ascii="Times New Roman" w:eastAsia="Calibri" w:hAnsi="Times New Roman" w:cs="Times New Roman"/>
          <w:sz w:val="28"/>
          <w:szCs w:val="28"/>
        </w:rPr>
        <w:t xml:space="preserve"> повышающий значимость каждого члена коллектива, его заинтересованность в общих результатах;</w:t>
      </w:r>
    </w:p>
    <w:p w:rsidR="004E7AF4" w:rsidRPr="006B2C5B" w:rsidRDefault="004E7AF4" w:rsidP="004E7AF4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B2C5B">
        <w:rPr>
          <w:rFonts w:ascii="Times New Roman" w:eastAsia="Calibri" w:hAnsi="Times New Roman" w:cs="Times New Roman"/>
          <w:sz w:val="28"/>
          <w:szCs w:val="28"/>
        </w:rPr>
        <w:t xml:space="preserve">2. </w:t>
      </w:r>
      <w:r w:rsidR="0028490F">
        <w:rPr>
          <w:rFonts w:ascii="Times New Roman" w:eastAsia="Calibri" w:hAnsi="Times New Roman" w:cs="Times New Roman"/>
          <w:sz w:val="28"/>
          <w:szCs w:val="28"/>
        </w:rPr>
        <w:t>Д</w:t>
      </w:r>
      <w:r w:rsidRPr="006B2C5B">
        <w:rPr>
          <w:rFonts w:ascii="Times New Roman" w:eastAsia="Calibri" w:hAnsi="Times New Roman" w:cs="Times New Roman"/>
          <w:sz w:val="28"/>
          <w:szCs w:val="28"/>
        </w:rPr>
        <w:t xml:space="preserve">олжен быть создан </w:t>
      </w:r>
      <w:r w:rsidRPr="006B2C5B">
        <w:rPr>
          <w:rFonts w:ascii="Times New Roman" w:eastAsia="Calibri" w:hAnsi="Times New Roman" w:cs="Times New Roman"/>
          <w:b/>
          <w:i/>
          <w:sz w:val="28"/>
          <w:szCs w:val="28"/>
        </w:rPr>
        <w:t>положительный эмоционально – психологический микроклимат,</w:t>
      </w:r>
      <w:r w:rsidRPr="006B2C5B">
        <w:rPr>
          <w:rFonts w:ascii="Times New Roman" w:eastAsia="Calibri" w:hAnsi="Times New Roman" w:cs="Times New Roman"/>
          <w:sz w:val="28"/>
          <w:szCs w:val="28"/>
        </w:rPr>
        <w:t xml:space="preserve"> как мощный фактор, сплачивающий коллектив на решение поставленных задач;</w:t>
      </w:r>
    </w:p>
    <w:p w:rsidR="004E7AF4" w:rsidRPr="006B2C5B" w:rsidRDefault="004E7AF4" w:rsidP="004E7AF4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B2C5B">
        <w:rPr>
          <w:rFonts w:ascii="Times New Roman" w:eastAsia="Calibri" w:hAnsi="Times New Roman" w:cs="Times New Roman"/>
          <w:sz w:val="28"/>
          <w:szCs w:val="28"/>
        </w:rPr>
        <w:t xml:space="preserve">3. В ДОУ должна быть создана </w:t>
      </w:r>
      <w:r w:rsidRPr="006B2C5B">
        <w:rPr>
          <w:rFonts w:ascii="Times New Roman" w:eastAsia="Calibri" w:hAnsi="Times New Roman" w:cs="Times New Roman"/>
          <w:b/>
          <w:i/>
          <w:sz w:val="28"/>
          <w:szCs w:val="28"/>
        </w:rPr>
        <w:t>система стимулирования</w:t>
      </w:r>
      <w:r w:rsidRPr="006B2C5B">
        <w:rPr>
          <w:rFonts w:ascii="Times New Roman" w:eastAsia="Calibri" w:hAnsi="Times New Roman" w:cs="Times New Roman"/>
          <w:sz w:val="28"/>
          <w:szCs w:val="28"/>
        </w:rPr>
        <w:t>, нацеленная на мотивацию педагогов к профессиональному росту и личному успеху.</w:t>
      </w:r>
    </w:p>
    <w:p w:rsidR="004E7AF4" w:rsidRPr="006B2C5B" w:rsidRDefault="004E7AF4" w:rsidP="004E7AF4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B2C5B">
        <w:rPr>
          <w:rFonts w:ascii="Times New Roman" w:eastAsia="Calibri" w:hAnsi="Times New Roman" w:cs="Times New Roman"/>
          <w:sz w:val="28"/>
          <w:szCs w:val="28"/>
        </w:rPr>
        <w:lastRenderedPageBreak/>
        <w:t>Педагогическое взаимодействие участников образовательного процесса в системе «старший воспитатель – воспитатель» возможно при организации методической работы с использованием «активных методов обучения», которые</w:t>
      </w:r>
    </w:p>
    <w:p w:rsidR="004E7AF4" w:rsidRDefault="004E7AF4" w:rsidP="004E7AF4">
      <w:pPr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B2C5B">
        <w:rPr>
          <w:rFonts w:ascii="Times New Roman" w:eastAsia="Calibri" w:hAnsi="Times New Roman" w:cs="Times New Roman"/>
          <w:sz w:val="28"/>
          <w:szCs w:val="28"/>
        </w:rPr>
        <w:t xml:space="preserve">направлены на формирование творческого мышления, расширение знаний и умений педагогов путём их вовлечения в активную познавательную деятельность. </w:t>
      </w:r>
      <w:r>
        <w:rPr>
          <w:rFonts w:ascii="Times New Roman" w:eastAsia="Calibri" w:hAnsi="Times New Roman" w:cs="Times New Roman"/>
          <w:sz w:val="28"/>
          <w:szCs w:val="28"/>
        </w:rPr>
        <w:t>Качественное</w:t>
      </w:r>
      <w:r w:rsidRPr="006B2C5B">
        <w:rPr>
          <w:rFonts w:ascii="Times New Roman" w:eastAsia="Calibri" w:hAnsi="Times New Roman" w:cs="Times New Roman"/>
          <w:sz w:val="28"/>
          <w:szCs w:val="28"/>
        </w:rPr>
        <w:t xml:space="preserve"> усвоение материала идёт при </w:t>
      </w:r>
      <w:r>
        <w:rPr>
          <w:rFonts w:ascii="Times New Roman" w:eastAsia="Calibri" w:hAnsi="Times New Roman" w:cs="Times New Roman"/>
          <w:sz w:val="28"/>
          <w:szCs w:val="28"/>
        </w:rPr>
        <w:t>анализе</w:t>
      </w:r>
      <w:r w:rsidRPr="006B2C5B">
        <w:rPr>
          <w:rFonts w:ascii="Times New Roman" w:eastAsia="Calibri" w:hAnsi="Times New Roman" w:cs="Times New Roman"/>
          <w:sz w:val="28"/>
          <w:szCs w:val="28"/>
        </w:rPr>
        <w:t xml:space="preserve"> конкретных ситуаций. Когда участники в выработке единого мнения «открывают» новое, то оно становится их собственной позицией.</w:t>
      </w:r>
    </w:p>
    <w:p w:rsidR="00F502BB" w:rsidRPr="0088292B" w:rsidRDefault="00F502BB" w:rsidP="00F502BB">
      <w:pPr>
        <w:spacing w:after="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88292B">
        <w:rPr>
          <w:rFonts w:ascii="Times New Roman" w:hAnsi="Times New Roman" w:cs="Times New Roman"/>
          <w:sz w:val="28"/>
          <w:szCs w:val="28"/>
          <w:u w:val="single"/>
        </w:rPr>
        <w:t>Формы обучения педагогических кадров ДОУ:</w:t>
      </w:r>
    </w:p>
    <w:p w:rsidR="00F502BB" w:rsidRPr="0088292B" w:rsidRDefault="00F502BB" w:rsidP="00F502BB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8292B">
        <w:rPr>
          <w:rFonts w:ascii="Times New Roman" w:hAnsi="Times New Roman" w:cs="Times New Roman"/>
          <w:sz w:val="28"/>
          <w:szCs w:val="28"/>
        </w:rPr>
        <w:t>Инновационные</w:t>
      </w:r>
    </w:p>
    <w:p w:rsidR="00F502BB" w:rsidRPr="0088292B" w:rsidRDefault="00F502BB" w:rsidP="00F502BB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8292B">
        <w:rPr>
          <w:rFonts w:ascii="Times New Roman" w:hAnsi="Times New Roman" w:cs="Times New Roman"/>
          <w:sz w:val="28"/>
          <w:szCs w:val="28"/>
        </w:rPr>
        <w:t>Организационно - деятельностные</w:t>
      </w:r>
    </w:p>
    <w:p w:rsidR="00F502BB" w:rsidRPr="0088292B" w:rsidRDefault="00E153A4" w:rsidP="00F502BB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Деловые, р</w:t>
      </w:r>
      <w:r w:rsidR="00F502BB" w:rsidRPr="0088292B">
        <w:rPr>
          <w:rFonts w:ascii="Times New Roman" w:hAnsi="Times New Roman" w:cs="Times New Roman"/>
          <w:sz w:val="28"/>
          <w:szCs w:val="28"/>
        </w:rPr>
        <w:t>олевые и другие игры</w:t>
      </w:r>
    </w:p>
    <w:p w:rsidR="00F502BB" w:rsidRPr="008C7EF4" w:rsidRDefault="00F502BB" w:rsidP="00F502B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C7EF4">
        <w:rPr>
          <w:rFonts w:ascii="Times New Roman" w:hAnsi="Times New Roman" w:cs="Times New Roman"/>
          <w:sz w:val="28"/>
          <w:szCs w:val="28"/>
        </w:rPr>
        <w:t>Способствуют формирова</w:t>
      </w:r>
      <w:r>
        <w:rPr>
          <w:rFonts w:ascii="Times New Roman" w:hAnsi="Times New Roman" w:cs="Times New Roman"/>
          <w:sz w:val="28"/>
          <w:szCs w:val="28"/>
        </w:rPr>
        <w:t xml:space="preserve">нию интеллектуальной культуры и культуры </w:t>
      </w:r>
      <w:r w:rsidRPr="008C7EF4">
        <w:rPr>
          <w:rFonts w:ascii="Times New Roman" w:hAnsi="Times New Roman" w:cs="Times New Roman"/>
          <w:sz w:val="28"/>
          <w:szCs w:val="28"/>
        </w:rPr>
        <w:t>саморазвития. Использ</w:t>
      </w:r>
      <w:r>
        <w:rPr>
          <w:rFonts w:ascii="Times New Roman" w:hAnsi="Times New Roman" w:cs="Times New Roman"/>
          <w:sz w:val="28"/>
          <w:szCs w:val="28"/>
        </w:rPr>
        <w:t xml:space="preserve">уются новейшие формы обучения в </w:t>
      </w:r>
      <w:r w:rsidRPr="008C7EF4">
        <w:rPr>
          <w:rFonts w:ascii="Times New Roman" w:hAnsi="Times New Roman" w:cs="Times New Roman"/>
          <w:sz w:val="28"/>
          <w:szCs w:val="28"/>
        </w:rPr>
        <w:t>рамках способностной модели об</w:t>
      </w:r>
      <w:r>
        <w:rPr>
          <w:rFonts w:ascii="Times New Roman" w:hAnsi="Times New Roman" w:cs="Times New Roman"/>
          <w:sz w:val="28"/>
          <w:szCs w:val="28"/>
        </w:rPr>
        <w:t xml:space="preserve">разования, которая обеспечивает </w:t>
      </w:r>
      <w:r w:rsidRPr="008C7EF4">
        <w:rPr>
          <w:rFonts w:ascii="Times New Roman" w:hAnsi="Times New Roman" w:cs="Times New Roman"/>
          <w:sz w:val="28"/>
          <w:szCs w:val="28"/>
        </w:rPr>
        <w:t>подготовку педагогов к инновационной де</w:t>
      </w:r>
      <w:r>
        <w:rPr>
          <w:rFonts w:ascii="Times New Roman" w:hAnsi="Times New Roman" w:cs="Times New Roman"/>
          <w:sz w:val="28"/>
          <w:szCs w:val="28"/>
        </w:rPr>
        <w:t xml:space="preserve">ятельности, создает предпосылки </w:t>
      </w:r>
      <w:r w:rsidRPr="008C7EF4">
        <w:rPr>
          <w:rFonts w:ascii="Times New Roman" w:hAnsi="Times New Roman" w:cs="Times New Roman"/>
          <w:sz w:val="28"/>
          <w:szCs w:val="28"/>
        </w:rPr>
        <w:t>для их быстрой адаптации в динами</w:t>
      </w:r>
      <w:r>
        <w:rPr>
          <w:rFonts w:ascii="Times New Roman" w:hAnsi="Times New Roman" w:cs="Times New Roman"/>
          <w:sz w:val="28"/>
          <w:szCs w:val="28"/>
        </w:rPr>
        <w:t xml:space="preserve">ческой профессиональной среде в </w:t>
      </w:r>
      <w:r w:rsidRPr="008C7EF4">
        <w:rPr>
          <w:rFonts w:ascii="Times New Roman" w:hAnsi="Times New Roman" w:cs="Times New Roman"/>
          <w:sz w:val="28"/>
          <w:szCs w:val="28"/>
        </w:rPr>
        <w:t>процессе введения ФГОС ДО.</w:t>
      </w:r>
    </w:p>
    <w:p w:rsidR="00F502BB" w:rsidRPr="0088292B" w:rsidRDefault="00F502BB" w:rsidP="00F502BB">
      <w:pPr>
        <w:spacing w:after="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88292B">
        <w:rPr>
          <w:rFonts w:ascii="Times New Roman" w:hAnsi="Times New Roman" w:cs="Times New Roman"/>
          <w:sz w:val="28"/>
          <w:szCs w:val="28"/>
          <w:u w:val="single"/>
        </w:rPr>
        <w:t>Модели обучения педагогов</w:t>
      </w:r>
    </w:p>
    <w:p w:rsidR="00F502BB" w:rsidRPr="008C7EF4" w:rsidRDefault="00F502BB" w:rsidP="00F502B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C7EF4">
        <w:rPr>
          <w:rFonts w:ascii="Times New Roman" w:hAnsi="Times New Roman" w:cs="Times New Roman"/>
          <w:sz w:val="28"/>
          <w:szCs w:val="28"/>
        </w:rPr>
        <w:t>Пассивная - педагог выст</w:t>
      </w:r>
      <w:r>
        <w:rPr>
          <w:rFonts w:ascii="Times New Roman" w:hAnsi="Times New Roman" w:cs="Times New Roman"/>
          <w:sz w:val="28"/>
          <w:szCs w:val="28"/>
        </w:rPr>
        <w:t xml:space="preserve">упает в роли «объекта» обучения </w:t>
      </w:r>
      <w:r w:rsidRPr="008C7EF4">
        <w:rPr>
          <w:rFonts w:ascii="Times New Roman" w:hAnsi="Times New Roman" w:cs="Times New Roman"/>
          <w:sz w:val="28"/>
          <w:szCs w:val="28"/>
        </w:rPr>
        <w:t>(слушает и смотрит).</w:t>
      </w:r>
    </w:p>
    <w:p w:rsidR="00F502BB" w:rsidRPr="008C7EF4" w:rsidRDefault="00F502BB" w:rsidP="00F502B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C7EF4">
        <w:rPr>
          <w:rFonts w:ascii="Times New Roman" w:hAnsi="Times New Roman" w:cs="Times New Roman"/>
          <w:sz w:val="28"/>
          <w:szCs w:val="28"/>
        </w:rPr>
        <w:t>Активная - педагог</w:t>
      </w:r>
      <w:r>
        <w:rPr>
          <w:rFonts w:ascii="Times New Roman" w:hAnsi="Times New Roman" w:cs="Times New Roman"/>
          <w:sz w:val="28"/>
          <w:szCs w:val="28"/>
        </w:rPr>
        <w:t xml:space="preserve"> выступает «субъектом» обучения (самостоятельная работа, </w:t>
      </w:r>
      <w:r w:rsidRPr="008C7EF4">
        <w:rPr>
          <w:rFonts w:ascii="Times New Roman" w:hAnsi="Times New Roman" w:cs="Times New Roman"/>
          <w:sz w:val="28"/>
          <w:szCs w:val="28"/>
        </w:rPr>
        <w:t>творческие задания).</w:t>
      </w:r>
    </w:p>
    <w:p w:rsidR="00F502BB" w:rsidRPr="008C7EF4" w:rsidRDefault="00F502BB" w:rsidP="00F502B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C7EF4">
        <w:rPr>
          <w:rFonts w:ascii="Times New Roman" w:hAnsi="Times New Roman" w:cs="Times New Roman"/>
          <w:sz w:val="28"/>
          <w:szCs w:val="28"/>
        </w:rPr>
        <w:t>«Интерактивная» означает основывающийся на взаимодействии.</w:t>
      </w:r>
    </w:p>
    <w:p w:rsidR="00F502BB" w:rsidRPr="008C7EF4" w:rsidRDefault="00F502BB" w:rsidP="00F502B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C7EF4">
        <w:rPr>
          <w:rFonts w:ascii="Times New Roman" w:hAnsi="Times New Roman" w:cs="Times New Roman"/>
          <w:sz w:val="28"/>
          <w:szCs w:val="28"/>
        </w:rPr>
        <w:t xml:space="preserve">Но интерактивность это не просто </w:t>
      </w:r>
      <w:r>
        <w:rPr>
          <w:rFonts w:ascii="Times New Roman" w:hAnsi="Times New Roman" w:cs="Times New Roman"/>
          <w:sz w:val="28"/>
          <w:szCs w:val="28"/>
        </w:rPr>
        <w:t xml:space="preserve">взаимодействие субъектов друг с </w:t>
      </w:r>
      <w:r w:rsidRPr="008C7EF4">
        <w:rPr>
          <w:rFonts w:ascii="Times New Roman" w:hAnsi="Times New Roman" w:cs="Times New Roman"/>
          <w:sz w:val="28"/>
          <w:szCs w:val="28"/>
        </w:rPr>
        <w:t>другом, а специально организованн</w:t>
      </w:r>
      <w:r>
        <w:rPr>
          <w:rFonts w:ascii="Times New Roman" w:hAnsi="Times New Roman" w:cs="Times New Roman"/>
          <w:sz w:val="28"/>
          <w:szCs w:val="28"/>
        </w:rPr>
        <w:t xml:space="preserve">ая познавательная деятельность, </w:t>
      </w:r>
      <w:r w:rsidRPr="008C7EF4">
        <w:rPr>
          <w:rFonts w:ascii="Times New Roman" w:hAnsi="Times New Roman" w:cs="Times New Roman"/>
          <w:sz w:val="28"/>
          <w:szCs w:val="28"/>
        </w:rPr>
        <w:t>носящая ярко выраженную социальную направленность.</w:t>
      </w:r>
    </w:p>
    <w:p w:rsidR="00F502BB" w:rsidRPr="0088292B" w:rsidRDefault="00F502BB" w:rsidP="00F502BB">
      <w:pPr>
        <w:spacing w:after="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88292B">
        <w:rPr>
          <w:rFonts w:ascii="Times New Roman" w:hAnsi="Times New Roman" w:cs="Times New Roman"/>
          <w:sz w:val="28"/>
          <w:szCs w:val="28"/>
          <w:u w:val="single"/>
        </w:rPr>
        <w:t>Формы методической работы с педагогами (пассивные)</w:t>
      </w:r>
    </w:p>
    <w:p w:rsidR="00F502BB" w:rsidRPr="008C7EF4" w:rsidRDefault="00F502BB" w:rsidP="00F502B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8C7EF4">
        <w:rPr>
          <w:rFonts w:ascii="Times New Roman" w:hAnsi="Times New Roman" w:cs="Times New Roman"/>
          <w:sz w:val="28"/>
          <w:szCs w:val="28"/>
        </w:rPr>
        <w:t>Теоретический семинар</w:t>
      </w:r>
    </w:p>
    <w:p w:rsidR="00F502BB" w:rsidRPr="008C7EF4" w:rsidRDefault="00F502BB" w:rsidP="00F502B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8C7EF4">
        <w:rPr>
          <w:rFonts w:ascii="Times New Roman" w:hAnsi="Times New Roman" w:cs="Times New Roman"/>
          <w:sz w:val="28"/>
          <w:szCs w:val="28"/>
        </w:rPr>
        <w:t>Психолого-педагогический семинар</w:t>
      </w:r>
    </w:p>
    <w:p w:rsidR="00F502BB" w:rsidRPr="008C7EF4" w:rsidRDefault="00F502BB" w:rsidP="00F502B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8C7EF4">
        <w:rPr>
          <w:rFonts w:ascii="Times New Roman" w:hAnsi="Times New Roman" w:cs="Times New Roman"/>
          <w:sz w:val="28"/>
          <w:szCs w:val="28"/>
        </w:rPr>
        <w:t>Проблемный семинар</w:t>
      </w:r>
    </w:p>
    <w:p w:rsidR="00F502BB" w:rsidRPr="008C7EF4" w:rsidRDefault="00F502BB" w:rsidP="00F502B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8C7EF4">
        <w:rPr>
          <w:rFonts w:ascii="Times New Roman" w:hAnsi="Times New Roman" w:cs="Times New Roman"/>
          <w:sz w:val="28"/>
          <w:szCs w:val="28"/>
        </w:rPr>
        <w:t>Видеотренинг</w:t>
      </w:r>
    </w:p>
    <w:p w:rsidR="00F502BB" w:rsidRPr="008C7EF4" w:rsidRDefault="00F502BB" w:rsidP="00F502B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8C7EF4">
        <w:rPr>
          <w:rFonts w:ascii="Times New Roman" w:hAnsi="Times New Roman" w:cs="Times New Roman"/>
          <w:sz w:val="28"/>
          <w:szCs w:val="28"/>
        </w:rPr>
        <w:t>Психолого-педагогические чтения</w:t>
      </w:r>
    </w:p>
    <w:p w:rsidR="00F502BB" w:rsidRPr="008C7EF4" w:rsidRDefault="00F502BB" w:rsidP="00F502B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8C7EF4">
        <w:rPr>
          <w:rFonts w:ascii="Times New Roman" w:hAnsi="Times New Roman" w:cs="Times New Roman"/>
          <w:sz w:val="28"/>
          <w:szCs w:val="28"/>
        </w:rPr>
        <w:t>Мастер – классы</w:t>
      </w:r>
    </w:p>
    <w:p w:rsidR="00F502BB" w:rsidRPr="008C7EF4" w:rsidRDefault="00F502BB" w:rsidP="00F502B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8C7EF4">
        <w:rPr>
          <w:rFonts w:ascii="Times New Roman" w:hAnsi="Times New Roman" w:cs="Times New Roman"/>
          <w:sz w:val="28"/>
          <w:szCs w:val="28"/>
        </w:rPr>
        <w:t>Методический фестиваль</w:t>
      </w:r>
    </w:p>
    <w:p w:rsidR="00F502BB" w:rsidRPr="008C7EF4" w:rsidRDefault="00F502BB" w:rsidP="00F502B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8C7EF4">
        <w:rPr>
          <w:rFonts w:ascii="Times New Roman" w:hAnsi="Times New Roman" w:cs="Times New Roman"/>
          <w:sz w:val="28"/>
          <w:szCs w:val="28"/>
        </w:rPr>
        <w:t>Фестиваль педагогических идей</w:t>
      </w:r>
    </w:p>
    <w:p w:rsidR="00F502BB" w:rsidRPr="008C7EF4" w:rsidRDefault="00F502BB" w:rsidP="00F502B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C7EF4">
        <w:rPr>
          <w:rFonts w:ascii="Times New Roman" w:hAnsi="Times New Roman" w:cs="Times New Roman"/>
          <w:sz w:val="28"/>
          <w:szCs w:val="28"/>
        </w:rPr>
        <w:t>Пассивные фо</w:t>
      </w:r>
      <w:r w:rsidR="00E153A4">
        <w:rPr>
          <w:rFonts w:ascii="Times New Roman" w:hAnsi="Times New Roman" w:cs="Times New Roman"/>
          <w:sz w:val="28"/>
          <w:szCs w:val="28"/>
        </w:rPr>
        <w:t xml:space="preserve">рмы работы методической службы </w:t>
      </w:r>
      <w:r w:rsidRPr="008C7EF4">
        <w:rPr>
          <w:rFonts w:ascii="Times New Roman" w:hAnsi="Times New Roman" w:cs="Times New Roman"/>
          <w:sz w:val="28"/>
          <w:szCs w:val="28"/>
        </w:rPr>
        <w:t>ориентированы в</w:t>
      </w:r>
      <w:r>
        <w:rPr>
          <w:rFonts w:ascii="Times New Roman" w:hAnsi="Times New Roman" w:cs="Times New Roman"/>
          <w:sz w:val="28"/>
          <w:szCs w:val="28"/>
        </w:rPr>
        <w:t xml:space="preserve"> больше</w:t>
      </w:r>
      <w:r w:rsidRPr="008C7EF4">
        <w:rPr>
          <w:rFonts w:ascii="Times New Roman" w:hAnsi="Times New Roman" w:cs="Times New Roman"/>
          <w:sz w:val="28"/>
          <w:szCs w:val="28"/>
        </w:rPr>
        <w:t xml:space="preserve">й степени на репродуктивную </w:t>
      </w:r>
      <w:r>
        <w:rPr>
          <w:rFonts w:ascii="Times New Roman" w:hAnsi="Times New Roman" w:cs="Times New Roman"/>
          <w:sz w:val="28"/>
          <w:szCs w:val="28"/>
        </w:rPr>
        <w:t xml:space="preserve">мыслительную деятельность и обеспечивают </w:t>
      </w:r>
      <w:r w:rsidRPr="008C7EF4">
        <w:rPr>
          <w:rFonts w:ascii="Times New Roman" w:hAnsi="Times New Roman" w:cs="Times New Roman"/>
          <w:sz w:val="28"/>
          <w:szCs w:val="28"/>
        </w:rPr>
        <w:t xml:space="preserve">опору на зону </w:t>
      </w:r>
      <w:r>
        <w:rPr>
          <w:rFonts w:ascii="Times New Roman" w:hAnsi="Times New Roman" w:cs="Times New Roman"/>
          <w:sz w:val="28"/>
          <w:szCs w:val="28"/>
        </w:rPr>
        <w:t>актуального развития педагогов.</w:t>
      </w:r>
    </w:p>
    <w:p w:rsidR="00F502BB" w:rsidRPr="0088292B" w:rsidRDefault="00F502BB" w:rsidP="00F502BB">
      <w:pPr>
        <w:spacing w:after="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88292B">
        <w:rPr>
          <w:rFonts w:ascii="Times New Roman" w:hAnsi="Times New Roman" w:cs="Times New Roman"/>
          <w:sz w:val="28"/>
          <w:szCs w:val="28"/>
          <w:u w:val="single"/>
        </w:rPr>
        <w:t>Активные формы организации методической работы</w:t>
      </w:r>
      <w:r>
        <w:rPr>
          <w:rFonts w:ascii="Times New Roman" w:hAnsi="Times New Roman" w:cs="Times New Roman"/>
          <w:sz w:val="28"/>
          <w:szCs w:val="28"/>
          <w:u w:val="single"/>
        </w:rPr>
        <w:t>:</w:t>
      </w:r>
    </w:p>
    <w:p w:rsidR="00F502BB" w:rsidRPr="008C7EF4" w:rsidRDefault="00F502BB" w:rsidP="00F502B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153A4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д</w:t>
      </w:r>
      <w:r w:rsidRPr="008C7EF4">
        <w:rPr>
          <w:rFonts w:ascii="Times New Roman" w:hAnsi="Times New Roman" w:cs="Times New Roman"/>
          <w:sz w:val="28"/>
          <w:szCs w:val="28"/>
        </w:rPr>
        <w:t>еловая игра</w:t>
      </w:r>
      <w:r w:rsidR="00E153A4">
        <w:rPr>
          <w:rFonts w:ascii="Times New Roman" w:hAnsi="Times New Roman" w:cs="Times New Roman"/>
          <w:sz w:val="28"/>
          <w:szCs w:val="28"/>
        </w:rPr>
        <w:t>;</w:t>
      </w:r>
    </w:p>
    <w:p w:rsidR="00F502BB" w:rsidRPr="008C7EF4" w:rsidRDefault="00F502BB" w:rsidP="00F502B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153A4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8C7EF4">
        <w:rPr>
          <w:rFonts w:ascii="Times New Roman" w:hAnsi="Times New Roman" w:cs="Times New Roman"/>
          <w:sz w:val="28"/>
          <w:szCs w:val="28"/>
        </w:rPr>
        <w:t>етодический мост</w:t>
      </w:r>
      <w:r w:rsidR="00E153A4">
        <w:rPr>
          <w:rFonts w:ascii="Times New Roman" w:hAnsi="Times New Roman" w:cs="Times New Roman"/>
          <w:sz w:val="28"/>
          <w:szCs w:val="28"/>
        </w:rPr>
        <w:t>;</w:t>
      </w:r>
    </w:p>
    <w:p w:rsidR="00F502BB" w:rsidRPr="008C7EF4" w:rsidRDefault="00F0440D" w:rsidP="00F502B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</w:t>
      </w:r>
      <w:r w:rsidR="00E153A4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м</w:t>
      </w:r>
      <w:r w:rsidR="00F502BB" w:rsidRPr="008C7EF4">
        <w:rPr>
          <w:rFonts w:ascii="Times New Roman" w:hAnsi="Times New Roman" w:cs="Times New Roman"/>
          <w:sz w:val="28"/>
          <w:szCs w:val="28"/>
        </w:rPr>
        <w:t>етодический фестиваль</w:t>
      </w:r>
      <w:r w:rsidR="00E153A4">
        <w:rPr>
          <w:rFonts w:ascii="Times New Roman" w:hAnsi="Times New Roman" w:cs="Times New Roman"/>
          <w:sz w:val="28"/>
          <w:szCs w:val="28"/>
        </w:rPr>
        <w:t>;</w:t>
      </w:r>
    </w:p>
    <w:p w:rsidR="00F502BB" w:rsidRPr="008C7EF4" w:rsidRDefault="00F0440D" w:rsidP="00F502B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153A4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л</w:t>
      </w:r>
      <w:r w:rsidR="00F502BB" w:rsidRPr="008C7EF4">
        <w:rPr>
          <w:rFonts w:ascii="Times New Roman" w:hAnsi="Times New Roman" w:cs="Times New Roman"/>
          <w:sz w:val="28"/>
          <w:szCs w:val="28"/>
        </w:rPr>
        <w:t>аборатория «Информационные технологии»</w:t>
      </w:r>
      <w:r w:rsidR="00E153A4">
        <w:rPr>
          <w:rFonts w:ascii="Times New Roman" w:hAnsi="Times New Roman" w:cs="Times New Roman"/>
          <w:sz w:val="28"/>
          <w:szCs w:val="28"/>
        </w:rPr>
        <w:t>;</w:t>
      </w:r>
    </w:p>
    <w:p w:rsidR="00F502BB" w:rsidRPr="008C7EF4" w:rsidRDefault="00F0440D" w:rsidP="00F502B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153A4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я</w:t>
      </w:r>
      <w:r w:rsidR="00F502BB" w:rsidRPr="008C7EF4">
        <w:rPr>
          <w:rFonts w:ascii="Times New Roman" w:hAnsi="Times New Roman" w:cs="Times New Roman"/>
          <w:sz w:val="28"/>
          <w:szCs w:val="28"/>
        </w:rPr>
        <w:t>рмарка педагогических идей</w:t>
      </w:r>
      <w:r w:rsidR="00E153A4">
        <w:rPr>
          <w:rFonts w:ascii="Times New Roman" w:hAnsi="Times New Roman" w:cs="Times New Roman"/>
          <w:sz w:val="28"/>
          <w:szCs w:val="28"/>
        </w:rPr>
        <w:t>;</w:t>
      </w:r>
    </w:p>
    <w:p w:rsidR="00F502BB" w:rsidRDefault="00F0440D" w:rsidP="00F502B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153A4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р</w:t>
      </w:r>
      <w:r w:rsidR="00F502BB" w:rsidRPr="008C7EF4">
        <w:rPr>
          <w:rFonts w:ascii="Times New Roman" w:hAnsi="Times New Roman" w:cs="Times New Roman"/>
          <w:sz w:val="28"/>
          <w:szCs w:val="28"/>
        </w:rPr>
        <w:t>азработка методического портфеля</w:t>
      </w:r>
      <w:r w:rsidR="00E153A4">
        <w:rPr>
          <w:rFonts w:ascii="Times New Roman" w:hAnsi="Times New Roman" w:cs="Times New Roman"/>
          <w:sz w:val="28"/>
          <w:szCs w:val="28"/>
        </w:rPr>
        <w:t>;</w:t>
      </w:r>
    </w:p>
    <w:p w:rsidR="00F502BB" w:rsidRPr="00F502BB" w:rsidRDefault="00F502BB" w:rsidP="00F502BB">
      <w:pPr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E153A4">
        <w:rPr>
          <w:rFonts w:ascii="Times New Roman" w:eastAsia="Calibri" w:hAnsi="Times New Roman" w:cs="Times New Roman"/>
          <w:sz w:val="28"/>
          <w:szCs w:val="28"/>
        </w:rPr>
        <w:t>-</w:t>
      </w:r>
      <w:r w:rsidRPr="00F502BB">
        <w:rPr>
          <w:rFonts w:ascii="Times New Roman" w:eastAsia="Calibri" w:hAnsi="Times New Roman" w:cs="Times New Roman"/>
          <w:sz w:val="28"/>
          <w:szCs w:val="28"/>
        </w:rPr>
        <w:t>семинары-практикумы;</w:t>
      </w:r>
    </w:p>
    <w:p w:rsidR="00F502BB" w:rsidRPr="006B2C5B" w:rsidRDefault="00F502BB" w:rsidP="00F502BB">
      <w:pPr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- консультации-диалоги</w:t>
      </w:r>
      <w:r w:rsidRPr="006B2C5B">
        <w:rPr>
          <w:rFonts w:ascii="Times New Roman" w:eastAsia="Calibri" w:hAnsi="Times New Roman" w:cs="Times New Roman"/>
          <w:sz w:val="28"/>
          <w:szCs w:val="28"/>
        </w:rPr>
        <w:t xml:space="preserve"> по 2-м точкам зрения;</w:t>
      </w:r>
    </w:p>
    <w:p w:rsidR="00F502BB" w:rsidRPr="006B2C5B" w:rsidRDefault="00F502BB" w:rsidP="00F502BB">
      <w:pPr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- консультации-парадоксы</w:t>
      </w:r>
      <w:r w:rsidRPr="006B2C5B">
        <w:rPr>
          <w:rFonts w:ascii="Times New Roman" w:eastAsia="Calibri" w:hAnsi="Times New Roman" w:cs="Times New Roman"/>
          <w:sz w:val="28"/>
          <w:szCs w:val="28"/>
        </w:rPr>
        <w:t xml:space="preserve"> с запланированными ошибками;</w:t>
      </w:r>
    </w:p>
    <w:p w:rsidR="00F502BB" w:rsidRPr="006B2C5B" w:rsidRDefault="00F502BB" w:rsidP="00F502BB">
      <w:pPr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- экспресс-опросы</w:t>
      </w:r>
      <w:r w:rsidRPr="006B2C5B">
        <w:rPr>
          <w:rFonts w:ascii="Times New Roman" w:eastAsia="Calibri" w:hAnsi="Times New Roman" w:cs="Times New Roman"/>
          <w:sz w:val="28"/>
          <w:szCs w:val="28"/>
        </w:rPr>
        <w:t xml:space="preserve"> по выбору правильного образца из нескольких;</w:t>
      </w:r>
    </w:p>
    <w:p w:rsidR="00F502BB" w:rsidRPr="006B2C5B" w:rsidRDefault="00F502BB" w:rsidP="00F502BB">
      <w:pPr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Pr="006B2C5B">
        <w:rPr>
          <w:rFonts w:ascii="Times New Roman" w:eastAsia="Calibri" w:hAnsi="Times New Roman" w:cs="Times New Roman"/>
          <w:sz w:val="28"/>
          <w:szCs w:val="28"/>
        </w:rPr>
        <w:t>решение ситуационных задач с использованием метода моделирования;</w:t>
      </w:r>
    </w:p>
    <w:p w:rsidR="00F502BB" w:rsidRPr="006B2C5B" w:rsidRDefault="00F502BB" w:rsidP="00F502BB">
      <w:pPr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- деловые</w:t>
      </w:r>
      <w:r w:rsidRPr="006B2C5B">
        <w:rPr>
          <w:rFonts w:ascii="Times New Roman" w:eastAsia="Calibri" w:hAnsi="Times New Roman" w:cs="Times New Roman"/>
          <w:sz w:val="28"/>
          <w:szCs w:val="28"/>
        </w:rPr>
        <w:t xml:space="preserve"> игр</w:t>
      </w:r>
      <w:r>
        <w:rPr>
          <w:rFonts w:ascii="Times New Roman" w:eastAsia="Calibri" w:hAnsi="Times New Roman" w:cs="Times New Roman"/>
          <w:sz w:val="28"/>
          <w:szCs w:val="28"/>
        </w:rPr>
        <w:t>ы</w:t>
      </w:r>
      <w:r w:rsidRPr="006B2C5B">
        <w:rPr>
          <w:rFonts w:ascii="Times New Roman" w:eastAsia="Calibri" w:hAnsi="Times New Roman" w:cs="Times New Roman"/>
          <w:sz w:val="28"/>
          <w:szCs w:val="28"/>
        </w:rPr>
        <w:t xml:space="preserve"> в формах: «эстафеты передового опыта», «защиты проекта», «занятия-панорамы» и др.</w:t>
      </w:r>
    </w:p>
    <w:p w:rsidR="00F502BB" w:rsidRDefault="00F502BB" w:rsidP="00F502BB">
      <w:pPr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- дискусси</w:t>
      </w:r>
      <w:r w:rsidR="00572E9C">
        <w:rPr>
          <w:rFonts w:ascii="Times New Roman" w:eastAsia="Calibri" w:hAnsi="Times New Roman" w:cs="Times New Roman"/>
          <w:sz w:val="28"/>
          <w:szCs w:val="28"/>
        </w:rPr>
        <w:t>и</w:t>
      </w:r>
      <w:r w:rsidRPr="006B2C5B">
        <w:rPr>
          <w:rFonts w:ascii="Times New Roman" w:eastAsia="Calibri" w:hAnsi="Times New Roman" w:cs="Times New Roman"/>
          <w:sz w:val="28"/>
          <w:szCs w:val="28"/>
        </w:rPr>
        <w:t>, как наиболее эффективной формы, активизирующей творческую мысл</w:t>
      </w:r>
      <w:r>
        <w:rPr>
          <w:rFonts w:ascii="Times New Roman" w:eastAsia="Calibri" w:hAnsi="Times New Roman" w:cs="Times New Roman"/>
          <w:sz w:val="28"/>
          <w:szCs w:val="28"/>
        </w:rPr>
        <w:t>ительную деятельность педагогов;</w:t>
      </w:r>
    </w:p>
    <w:p w:rsidR="00F502BB" w:rsidRPr="008C7EF4" w:rsidRDefault="00F502BB" w:rsidP="00F502B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т</w:t>
      </w:r>
      <w:r w:rsidRPr="008C7EF4">
        <w:rPr>
          <w:rFonts w:ascii="Times New Roman" w:hAnsi="Times New Roman" w:cs="Times New Roman"/>
          <w:sz w:val="28"/>
          <w:szCs w:val="28"/>
        </w:rPr>
        <w:t>ренинг</w:t>
      </w:r>
    </w:p>
    <w:p w:rsidR="00F502BB" w:rsidRPr="008C7EF4" w:rsidRDefault="00F502BB" w:rsidP="00F502B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</w:t>
      </w:r>
      <w:r w:rsidRPr="008C7EF4">
        <w:rPr>
          <w:rFonts w:ascii="Times New Roman" w:hAnsi="Times New Roman" w:cs="Times New Roman"/>
          <w:sz w:val="28"/>
          <w:szCs w:val="28"/>
        </w:rPr>
        <w:t>едагогический мост</w:t>
      </w:r>
    </w:p>
    <w:p w:rsidR="00F502BB" w:rsidRPr="008C7EF4" w:rsidRDefault="00F502BB" w:rsidP="00F502B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</w:t>
      </w:r>
      <w:r w:rsidRPr="008C7EF4">
        <w:rPr>
          <w:rFonts w:ascii="Times New Roman" w:hAnsi="Times New Roman" w:cs="Times New Roman"/>
          <w:sz w:val="28"/>
          <w:szCs w:val="28"/>
        </w:rPr>
        <w:t>едагогический КВН</w:t>
      </w:r>
    </w:p>
    <w:p w:rsidR="00F502BB" w:rsidRPr="008C7EF4" w:rsidRDefault="00F502BB" w:rsidP="00F502B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8C7EF4">
        <w:rPr>
          <w:rFonts w:ascii="Times New Roman" w:hAnsi="Times New Roman" w:cs="Times New Roman"/>
          <w:sz w:val="28"/>
          <w:szCs w:val="28"/>
        </w:rPr>
        <w:t>Мозговой штурм</w:t>
      </w:r>
    </w:p>
    <w:p w:rsidR="00F502BB" w:rsidRPr="008C7EF4" w:rsidRDefault="00F502BB" w:rsidP="00F502B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8C7EF4">
        <w:rPr>
          <w:rFonts w:ascii="Times New Roman" w:hAnsi="Times New Roman" w:cs="Times New Roman"/>
          <w:sz w:val="28"/>
          <w:szCs w:val="28"/>
        </w:rPr>
        <w:t>Круглый стол</w:t>
      </w:r>
    </w:p>
    <w:p w:rsidR="00F502BB" w:rsidRPr="008C7EF4" w:rsidRDefault="00F502BB" w:rsidP="00F502B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8C7EF4">
        <w:rPr>
          <w:rFonts w:ascii="Times New Roman" w:hAnsi="Times New Roman" w:cs="Times New Roman"/>
          <w:sz w:val="28"/>
          <w:szCs w:val="28"/>
        </w:rPr>
        <w:t>Квик-настройки</w:t>
      </w:r>
    </w:p>
    <w:p w:rsidR="00F502BB" w:rsidRPr="008C7EF4" w:rsidRDefault="00F502BB" w:rsidP="00F502B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8C7EF4">
        <w:rPr>
          <w:rFonts w:ascii="Times New Roman" w:hAnsi="Times New Roman" w:cs="Times New Roman"/>
          <w:sz w:val="28"/>
          <w:szCs w:val="28"/>
        </w:rPr>
        <w:t>Дискуссия</w:t>
      </w:r>
    </w:p>
    <w:p w:rsidR="00F502BB" w:rsidRPr="008C7EF4" w:rsidRDefault="00F502BB" w:rsidP="00F502B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8C7EF4">
        <w:rPr>
          <w:rFonts w:ascii="Times New Roman" w:hAnsi="Times New Roman" w:cs="Times New Roman"/>
          <w:sz w:val="28"/>
          <w:szCs w:val="28"/>
        </w:rPr>
        <w:t>Педагогический ринг</w:t>
      </w:r>
    </w:p>
    <w:p w:rsidR="00F502BB" w:rsidRPr="008C7EF4" w:rsidRDefault="00F502BB" w:rsidP="00F502B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8C7EF4">
        <w:rPr>
          <w:rFonts w:ascii="Times New Roman" w:hAnsi="Times New Roman" w:cs="Times New Roman"/>
          <w:sz w:val="28"/>
          <w:szCs w:val="28"/>
        </w:rPr>
        <w:t>Педагогический диалог</w:t>
      </w:r>
    </w:p>
    <w:p w:rsidR="00F502BB" w:rsidRPr="008C7EF4" w:rsidRDefault="00F502BB" w:rsidP="00F502B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8C7EF4">
        <w:rPr>
          <w:rFonts w:ascii="Times New Roman" w:hAnsi="Times New Roman" w:cs="Times New Roman"/>
          <w:sz w:val="28"/>
          <w:szCs w:val="28"/>
        </w:rPr>
        <w:t>Семинар / семинар-практикум</w:t>
      </w:r>
    </w:p>
    <w:p w:rsidR="00F502BB" w:rsidRPr="008C7EF4" w:rsidRDefault="00F502BB" w:rsidP="00F502B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8C7EF4">
        <w:rPr>
          <w:rFonts w:ascii="Times New Roman" w:hAnsi="Times New Roman" w:cs="Times New Roman"/>
          <w:sz w:val="28"/>
          <w:szCs w:val="28"/>
        </w:rPr>
        <w:t>Аквариум</w:t>
      </w:r>
    </w:p>
    <w:p w:rsidR="00F502BB" w:rsidRPr="008C7EF4" w:rsidRDefault="00F502BB" w:rsidP="00F502B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8C7EF4">
        <w:rPr>
          <w:rFonts w:ascii="Times New Roman" w:hAnsi="Times New Roman" w:cs="Times New Roman"/>
          <w:sz w:val="28"/>
          <w:szCs w:val="28"/>
        </w:rPr>
        <w:t>Микрофон</w:t>
      </w:r>
    </w:p>
    <w:p w:rsidR="00F502BB" w:rsidRPr="008C7EF4" w:rsidRDefault="00F502BB" w:rsidP="00F502B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8C7EF4">
        <w:rPr>
          <w:rFonts w:ascii="Times New Roman" w:hAnsi="Times New Roman" w:cs="Times New Roman"/>
          <w:sz w:val="28"/>
          <w:szCs w:val="28"/>
        </w:rPr>
        <w:t>Аукцион инновационных открытий.</w:t>
      </w:r>
    </w:p>
    <w:p w:rsidR="00F502BB" w:rsidRPr="008C7EF4" w:rsidRDefault="00F502BB" w:rsidP="00F502B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8C7EF4">
        <w:rPr>
          <w:rFonts w:ascii="Times New Roman" w:hAnsi="Times New Roman" w:cs="Times New Roman"/>
          <w:sz w:val="28"/>
          <w:szCs w:val="28"/>
        </w:rPr>
        <w:t>Педагогическое «ателье» или педагогическая мастерская</w:t>
      </w:r>
    </w:p>
    <w:p w:rsidR="00F502BB" w:rsidRPr="008C7EF4" w:rsidRDefault="00F502BB" w:rsidP="00F502B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8C7EF4">
        <w:rPr>
          <w:rFonts w:ascii="Times New Roman" w:hAnsi="Times New Roman" w:cs="Times New Roman"/>
          <w:sz w:val="28"/>
          <w:szCs w:val="28"/>
        </w:rPr>
        <w:t>Коучинг-сессия</w:t>
      </w:r>
    </w:p>
    <w:p w:rsidR="00F502BB" w:rsidRPr="008C7EF4" w:rsidRDefault="00F502BB" w:rsidP="00F502B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C7EF4">
        <w:rPr>
          <w:rFonts w:ascii="Times New Roman" w:hAnsi="Times New Roman" w:cs="Times New Roman"/>
          <w:sz w:val="28"/>
          <w:szCs w:val="28"/>
        </w:rPr>
        <w:t>Активные формы стимулируют поиск, творческую исследовательскую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C7EF4">
        <w:rPr>
          <w:rFonts w:ascii="Times New Roman" w:hAnsi="Times New Roman" w:cs="Times New Roman"/>
          <w:sz w:val="28"/>
          <w:szCs w:val="28"/>
        </w:rPr>
        <w:t>деятельность педагогов и ориентированы на зону ближайшего развития</w:t>
      </w:r>
    </w:p>
    <w:p w:rsidR="00F502BB" w:rsidRPr="008C7EF4" w:rsidRDefault="00F502BB" w:rsidP="00F502B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C7EF4">
        <w:rPr>
          <w:rFonts w:ascii="Times New Roman" w:hAnsi="Times New Roman" w:cs="Times New Roman"/>
          <w:sz w:val="28"/>
          <w:szCs w:val="28"/>
        </w:rPr>
        <w:t>педагогов.</w:t>
      </w:r>
    </w:p>
    <w:p w:rsidR="00FD4FD3" w:rsidRPr="00907E73" w:rsidRDefault="00FD4FD3" w:rsidP="00FD4FD3">
      <w:pPr>
        <w:spacing w:after="0"/>
        <w:rPr>
          <w:rFonts w:ascii="Times New Roman" w:hAnsi="Times New Roman" w:cs="Times New Roman"/>
          <w:sz w:val="28"/>
          <w:szCs w:val="28"/>
          <w:u w:val="single"/>
        </w:rPr>
      </w:pPr>
      <w:r w:rsidRPr="00907E73">
        <w:rPr>
          <w:rFonts w:ascii="Times New Roman" w:hAnsi="Times New Roman" w:cs="Times New Roman"/>
          <w:sz w:val="28"/>
          <w:szCs w:val="28"/>
          <w:u w:val="single"/>
        </w:rPr>
        <w:t>Новые формы методической работы, связанные с использованием</w:t>
      </w:r>
    </w:p>
    <w:p w:rsidR="00FD4FD3" w:rsidRPr="00907E73" w:rsidRDefault="00FD4FD3" w:rsidP="00FD4FD3">
      <w:pPr>
        <w:spacing w:after="0"/>
        <w:rPr>
          <w:rFonts w:ascii="Times New Roman" w:hAnsi="Times New Roman" w:cs="Times New Roman"/>
          <w:sz w:val="28"/>
          <w:szCs w:val="28"/>
          <w:u w:val="single"/>
        </w:rPr>
      </w:pPr>
      <w:r w:rsidRPr="00907E73">
        <w:rPr>
          <w:rFonts w:ascii="Times New Roman" w:hAnsi="Times New Roman" w:cs="Times New Roman"/>
          <w:sz w:val="28"/>
          <w:szCs w:val="28"/>
          <w:u w:val="single"/>
        </w:rPr>
        <w:t>ИКТ:</w:t>
      </w:r>
    </w:p>
    <w:p w:rsidR="00FD4FD3" w:rsidRPr="008C7EF4" w:rsidRDefault="00FD4FD3" w:rsidP="00FD4FD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8C7EF4">
        <w:rPr>
          <w:rFonts w:ascii="Times New Roman" w:hAnsi="Times New Roman" w:cs="Times New Roman"/>
          <w:sz w:val="28"/>
          <w:szCs w:val="28"/>
        </w:rPr>
        <w:t>электронные рассылки материалов</w:t>
      </w:r>
      <w:r w:rsidR="00E153A4">
        <w:rPr>
          <w:rFonts w:ascii="Times New Roman" w:hAnsi="Times New Roman" w:cs="Times New Roman"/>
          <w:sz w:val="28"/>
          <w:szCs w:val="28"/>
        </w:rPr>
        <w:t>;</w:t>
      </w:r>
    </w:p>
    <w:p w:rsidR="00FD4FD3" w:rsidRPr="008C7EF4" w:rsidRDefault="00FD4FD3" w:rsidP="00FD4FD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8C7EF4">
        <w:rPr>
          <w:rFonts w:ascii="Times New Roman" w:hAnsi="Times New Roman" w:cs="Times New Roman"/>
          <w:sz w:val="28"/>
          <w:szCs w:val="28"/>
        </w:rPr>
        <w:t>он-</w:t>
      </w:r>
      <w:r w:rsidR="00EF1332">
        <w:rPr>
          <w:rFonts w:ascii="Times New Roman" w:hAnsi="Times New Roman" w:cs="Times New Roman"/>
          <w:sz w:val="28"/>
          <w:szCs w:val="28"/>
        </w:rPr>
        <w:t xml:space="preserve"> </w:t>
      </w:r>
      <w:r w:rsidRPr="008C7EF4">
        <w:rPr>
          <w:rFonts w:ascii="Times New Roman" w:hAnsi="Times New Roman" w:cs="Times New Roman"/>
          <w:sz w:val="28"/>
          <w:szCs w:val="28"/>
        </w:rPr>
        <w:t>лайн конференции, семинары</w:t>
      </w:r>
      <w:r w:rsidR="00E153A4">
        <w:rPr>
          <w:rFonts w:ascii="Times New Roman" w:hAnsi="Times New Roman" w:cs="Times New Roman"/>
          <w:sz w:val="28"/>
          <w:szCs w:val="28"/>
        </w:rPr>
        <w:t>;</w:t>
      </w:r>
    </w:p>
    <w:p w:rsidR="00FD4FD3" w:rsidRPr="008C7EF4" w:rsidRDefault="00FD4FD3" w:rsidP="00FD4FD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8C7EF4">
        <w:rPr>
          <w:rFonts w:ascii="Times New Roman" w:hAnsi="Times New Roman" w:cs="Times New Roman"/>
          <w:sz w:val="28"/>
          <w:szCs w:val="28"/>
        </w:rPr>
        <w:t>вебинары;</w:t>
      </w:r>
    </w:p>
    <w:p w:rsidR="00FD4FD3" w:rsidRPr="008C7EF4" w:rsidRDefault="00FD4FD3" w:rsidP="00FD4FD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8C7EF4">
        <w:rPr>
          <w:rFonts w:ascii="Times New Roman" w:hAnsi="Times New Roman" w:cs="Times New Roman"/>
          <w:sz w:val="28"/>
          <w:szCs w:val="28"/>
        </w:rPr>
        <w:t>скайп-консультации</w:t>
      </w:r>
      <w:r w:rsidR="00E153A4">
        <w:rPr>
          <w:rFonts w:ascii="Times New Roman" w:hAnsi="Times New Roman" w:cs="Times New Roman"/>
          <w:sz w:val="28"/>
          <w:szCs w:val="28"/>
        </w:rPr>
        <w:t>;</w:t>
      </w:r>
    </w:p>
    <w:p w:rsidR="00FD4FD3" w:rsidRPr="008C7EF4" w:rsidRDefault="00FD4FD3" w:rsidP="00FD4FD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8C7EF4">
        <w:rPr>
          <w:rFonts w:ascii="Times New Roman" w:hAnsi="Times New Roman" w:cs="Times New Roman"/>
          <w:sz w:val="28"/>
          <w:szCs w:val="28"/>
        </w:rPr>
        <w:t>презентации на собственных сайтах педагогов;</w:t>
      </w:r>
    </w:p>
    <w:p w:rsidR="00FD4FD3" w:rsidRPr="008C7EF4" w:rsidRDefault="00FD4FD3" w:rsidP="00FD4FD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8C7EF4">
        <w:rPr>
          <w:rFonts w:ascii="Times New Roman" w:hAnsi="Times New Roman" w:cs="Times New Roman"/>
          <w:sz w:val="28"/>
          <w:szCs w:val="28"/>
        </w:rPr>
        <w:t>тематические консуль</w:t>
      </w:r>
      <w:r>
        <w:rPr>
          <w:rFonts w:ascii="Times New Roman" w:hAnsi="Times New Roman" w:cs="Times New Roman"/>
          <w:sz w:val="28"/>
          <w:szCs w:val="28"/>
        </w:rPr>
        <w:t xml:space="preserve">тации в интерактивном режиме на </w:t>
      </w:r>
      <w:r w:rsidRPr="008C7EF4">
        <w:rPr>
          <w:rFonts w:ascii="Times New Roman" w:hAnsi="Times New Roman" w:cs="Times New Roman"/>
          <w:sz w:val="28"/>
          <w:szCs w:val="28"/>
        </w:rPr>
        <w:t>сайтах ДО</w:t>
      </w:r>
      <w:r w:rsidR="00E153A4">
        <w:rPr>
          <w:rFonts w:ascii="Times New Roman" w:hAnsi="Times New Roman" w:cs="Times New Roman"/>
          <w:sz w:val="28"/>
          <w:szCs w:val="28"/>
        </w:rPr>
        <w:t>;</w:t>
      </w:r>
    </w:p>
    <w:p w:rsidR="00FD4FD3" w:rsidRPr="008C7EF4" w:rsidRDefault="00FD4FD3" w:rsidP="00FD4FD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8C7EF4">
        <w:rPr>
          <w:rFonts w:ascii="Times New Roman" w:hAnsi="Times New Roman" w:cs="Times New Roman"/>
          <w:sz w:val="28"/>
          <w:szCs w:val="28"/>
        </w:rPr>
        <w:t>виртуальные методические выставки образовательных ресурсов</w:t>
      </w:r>
      <w:r w:rsidR="00E153A4">
        <w:rPr>
          <w:rFonts w:ascii="Times New Roman" w:hAnsi="Times New Roman" w:cs="Times New Roman"/>
          <w:sz w:val="28"/>
          <w:szCs w:val="28"/>
        </w:rPr>
        <w:t>;</w:t>
      </w:r>
    </w:p>
    <w:p w:rsidR="00FD4FD3" w:rsidRPr="008C7EF4" w:rsidRDefault="00FD4FD3" w:rsidP="00FD4FD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r w:rsidR="00E153A4">
        <w:rPr>
          <w:rFonts w:ascii="Times New Roman" w:hAnsi="Times New Roman" w:cs="Times New Roman"/>
          <w:sz w:val="28"/>
          <w:szCs w:val="28"/>
        </w:rPr>
        <w:t>и</w:t>
      </w:r>
      <w:r w:rsidRPr="008C7EF4">
        <w:rPr>
          <w:rFonts w:ascii="Times New Roman" w:hAnsi="Times New Roman" w:cs="Times New Roman"/>
          <w:sz w:val="28"/>
          <w:szCs w:val="28"/>
        </w:rPr>
        <w:t xml:space="preserve">нтернет </w:t>
      </w:r>
      <w:r w:rsidR="00E153A4">
        <w:rPr>
          <w:rFonts w:ascii="Times New Roman" w:hAnsi="Times New Roman" w:cs="Times New Roman"/>
          <w:sz w:val="28"/>
          <w:szCs w:val="28"/>
        </w:rPr>
        <w:t>–</w:t>
      </w:r>
      <w:r w:rsidRPr="008C7EF4">
        <w:rPr>
          <w:rFonts w:ascii="Times New Roman" w:hAnsi="Times New Roman" w:cs="Times New Roman"/>
          <w:sz w:val="28"/>
          <w:szCs w:val="28"/>
        </w:rPr>
        <w:t xml:space="preserve"> мастерские</w:t>
      </w:r>
      <w:r w:rsidR="00E153A4">
        <w:rPr>
          <w:rFonts w:ascii="Times New Roman" w:hAnsi="Times New Roman" w:cs="Times New Roman"/>
          <w:sz w:val="28"/>
          <w:szCs w:val="28"/>
        </w:rPr>
        <w:t>.</w:t>
      </w:r>
    </w:p>
    <w:p w:rsidR="006B2C5B" w:rsidRPr="006B2C5B" w:rsidRDefault="00EF1332" w:rsidP="00FD4FD3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Все э</w:t>
      </w:r>
      <w:r w:rsidR="006B2C5B" w:rsidRPr="006B2C5B">
        <w:rPr>
          <w:rFonts w:ascii="Times New Roman" w:eastAsia="Calibri" w:hAnsi="Times New Roman" w:cs="Times New Roman"/>
          <w:sz w:val="28"/>
          <w:szCs w:val="28"/>
        </w:rPr>
        <w:t>ти методы помогут организовать педагогическое взаимодействие на основе сотрудничества в системе «старший воспитатель – воспитатель», «воспитатель – воспитатель».</w:t>
      </w:r>
    </w:p>
    <w:p w:rsidR="008C7EF4" w:rsidRPr="008C7EF4" w:rsidRDefault="008C7EF4" w:rsidP="00E153A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C7EF4">
        <w:rPr>
          <w:rFonts w:ascii="Times New Roman" w:hAnsi="Times New Roman" w:cs="Times New Roman"/>
          <w:sz w:val="28"/>
          <w:szCs w:val="28"/>
        </w:rPr>
        <w:t>Методическую  службу  необходимо  создать  на  диагностико-прогностической основе через систе</w:t>
      </w:r>
      <w:r w:rsidR="0088292B">
        <w:rPr>
          <w:rFonts w:ascii="Times New Roman" w:hAnsi="Times New Roman" w:cs="Times New Roman"/>
          <w:sz w:val="28"/>
          <w:szCs w:val="28"/>
        </w:rPr>
        <w:t xml:space="preserve">му мониторинга, направленной на </w:t>
      </w:r>
      <w:r w:rsidR="00FD4FD3">
        <w:rPr>
          <w:rFonts w:ascii="Times New Roman" w:hAnsi="Times New Roman" w:cs="Times New Roman"/>
          <w:sz w:val="28"/>
          <w:szCs w:val="28"/>
        </w:rPr>
        <w:t>выявление</w:t>
      </w:r>
      <w:r w:rsidRPr="008C7EF4">
        <w:rPr>
          <w:rFonts w:ascii="Times New Roman" w:hAnsi="Times New Roman" w:cs="Times New Roman"/>
          <w:sz w:val="28"/>
          <w:szCs w:val="28"/>
        </w:rPr>
        <w:t xml:space="preserve"> уровня профессиональной</w:t>
      </w:r>
      <w:r w:rsidR="0088292B">
        <w:rPr>
          <w:rFonts w:ascii="Times New Roman" w:hAnsi="Times New Roman" w:cs="Times New Roman"/>
          <w:sz w:val="28"/>
          <w:szCs w:val="28"/>
        </w:rPr>
        <w:t xml:space="preserve"> компетентности педагогов ДОУ и </w:t>
      </w:r>
      <w:r w:rsidRPr="008C7EF4">
        <w:rPr>
          <w:rFonts w:ascii="Times New Roman" w:hAnsi="Times New Roman" w:cs="Times New Roman"/>
          <w:sz w:val="28"/>
          <w:szCs w:val="28"/>
        </w:rPr>
        <w:t>качества образования, привлечение педаг</w:t>
      </w:r>
      <w:r w:rsidR="0088292B">
        <w:rPr>
          <w:rFonts w:ascii="Times New Roman" w:hAnsi="Times New Roman" w:cs="Times New Roman"/>
          <w:sz w:val="28"/>
          <w:szCs w:val="28"/>
        </w:rPr>
        <w:t xml:space="preserve">огов ДОО к участию в конкурсных </w:t>
      </w:r>
      <w:r w:rsidRPr="008C7EF4">
        <w:rPr>
          <w:rFonts w:ascii="Times New Roman" w:hAnsi="Times New Roman" w:cs="Times New Roman"/>
          <w:sz w:val="28"/>
          <w:szCs w:val="28"/>
        </w:rPr>
        <w:t>проектах, создание портфолио каждого педаг</w:t>
      </w:r>
      <w:r w:rsidR="0088292B">
        <w:rPr>
          <w:rFonts w:ascii="Times New Roman" w:hAnsi="Times New Roman" w:cs="Times New Roman"/>
          <w:sz w:val="28"/>
          <w:szCs w:val="28"/>
        </w:rPr>
        <w:t xml:space="preserve">ога, разработка технологических </w:t>
      </w:r>
      <w:r w:rsidRPr="008C7EF4">
        <w:rPr>
          <w:rFonts w:ascii="Times New Roman" w:hAnsi="Times New Roman" w:cs="Times New Roman"/>
          <w:sz w:val="28"/>
          <w:szCs w:val="28"/>
        </w:rPr>
        <w:t>карт по обучающим программам.</w:t>
      </w:r>
      <w:r w:rsidR="006D62E3">
        <w:rPr>
          <w:rFonts w:ascii="Times New Roman" w:hAnsi="Times New Roman" w:cs="Times New Roman"/>
          <w:sz w:val="28"/>
          <w:szCs w:val="28"/>
        </w:rPr>
        <w:t xml:space="preserve"> </w:t>
      </w:r>
      <w:r w:rsidRPr="008C7EF4">
        <w:rPr>
          <w:rFonts w:ascii="Times New Roman" w:hAnsi="Times New Roman" w:cs="Times New Roman"/>
          <w:sz w:val="28"/>
          <w:szCs w:val="28"/>
        </w:rPr>
        <w:t>Профессиональное развитие педагог</w:t>
      </w:r>
      <w:r w:rsidR="0088292B">
        <w:rPr>
          <w:rFonts w:ascii="Times New Roman" w:hAnsi="Times New Roman" w:cs="Times New Roman"/>
          <w:sz w:val="28"/>
          <w:szCs w:val="28"/>
        </w:rPr>
        <w:t xml:space="preserve">а ДОУ – это длительный процесс, </w:t>
      </w:r>
      <w:r w:rsidRPr="008C7EF4">
        <w:rPr>
          <w:rFonts w:ascii="Times New Roman" w:hAnsi="Times New Roman" w:cs="Times New Roman"/>
          <w:sz w:val="28"/>
          <w:szCs w:val="28"/>
        </w:rPr>
        <w:t>целью которого является формирование че</w:t>
      </w:r>
      <w:r w:rsidR="0088292B">
        <w:rPr>
          <w:rFonts w:ascii="Times New Roman" w:hAnsi="Times New Roman" w:cs="Times New Roman"/>
          <w:sz w:val="28"/>
          <w:szCs w:val="28"/>
        </w:rPr>
        <w:t xml:space="preserve">ловека как мастера своего дела, </w:t>
      </w:r>
      <w:r w:rsidR="0028490F">
        <w:rPr>
          <w:rFonts w:ascii="Times New Roman" w:hAnsi="Times New Roman" w:cs="Times New Roman"/>
          <w:sz w:val="28"/>
          <w:szCs w:val="28"/>
        </w:rPr>
        <w:t>настоящего  профессионала. С</w:t>
      </w:r>
      <w:r w:rsidR="0088292B">
        <w:rPr>
          <w:rFonts w:ascii="Times New Roman" w:hAnsi="Times New Roman" w:cs="Times New Roman"/>
          <w:sz w:val="28"/>
          <w:szCs w:val="28"/>
        </w:rPr>
        <w:t xml:space="preserve">овременному  педагогу </w:t>
      </w:r>
      <w:r w:rsidR="0028490F">
        <w:rPr>
          <w:rFonts w:ascii="Times New Roman" w:hAnsi="Times New Roman" w:cs="Times New Roman"/>
          <w:sz w:val="28"/>
          <w:szCs w:val="28"/>
        </w:rPr>
        <w:t xml:space="preserve">необходимо быть </w:t>
      </w:r>
      <w:r w:rsidRPr="008C7EF4">
        <w:rPr>
          <w:rFonts w:ascii="Times New Roman" w:hAnsi="Times New Roman" w:cs="Times New Roman"/>
          <w:sz w:val="28"/>
          <w:szCs w:val="28"/>
        </w:rPr>
        <w:t>конкурентоспособны</w:t>
      </w:r>
      <w:r w:rsidR="0088292B">
        <w:rPr>
          <w:rFonts w:ascii="Times New Roman" w:hAnsi="Times New Roman" w:cs="Times New Roman"/>
          <w:sz w:val="28"/>
          <w:szCs w:val="28"/>
        </w:rPr>
        <w:t xml:space="preserve">м, уметь позиционировать себя в </w:t>
      </w:r>
      <w:r w:rsidRPr="008C7EF4">
        <w:rPr>
          <w:rFonts w:ascii="Times New Roman" w:hAnsi="Times New Roman" w:cs="Times New Roman"/>
          <w:sz w:val="28"/>
          <w:szCs w:val="28"/>
        </w:rPr>
        <w:t>условиях ДОУ.</w:t>
      </w:r>
    </w:p>
    <w:p w:rsidR="008C7EF4" w:rsidRPr="008C7EF4" w:rsidRDefault="008C7EF4" w:rsidP="00C0158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153A4">
        <w:rPr>
          <w:rFonts w:ascii="Times New Roman" w:hAnsi="Times New Roman" w:cs="Times New Roman"/>
          <w:sz w:val="28"/>
          <w:szCs w:val="28"/>
          <w:u w:val="single"/>
        </w:rPr>
        <w:t>Учебно-методическое сопро</w:t>
      </w:r>
      <w:r w:rsidR="0088292B" w:rsidRPr="00E153A4">
        <w:rPr>
          <w:rFonts w:ascii="Times New Roman" w:hAnsi="Times New Roman" w:cs="Times New Roman"/>
          <w:sz w:val="28"/>
          <w:szCs w:val="28"/>
          <w:u w:val="single"/>
        </w:rPr>
        <w:t>вождение</w:t>
      </w:r>
      <w:r w:rsidR="0088292B">
        <w:rPr>
          <w:rFonts w:ascii="Times New Roman" w:hAnsi="Times New Roman" w:cs="Times New Roman"/>
          <w:sz w:val="28"/>
          <w:szCs w:val="28"/>
        </w:rPr>
        <w:t xml:space="preserve"> – это одно из основных </w:t>
      </w:r>
      <w:r w:rsidRPr="008C7EF4">
        <w:rPr>
          <w:rFonts w:ascii="Times New Roman" w:hAnsi="Times New Roman" w:cs="Times New Roman"/>
          <w:sz w:val="28"/>
          <w:szCs w:val="28"/>
        </w:rPr>
        <w:t>направлений, через которое проводится работа с педагогическим коллективом.</w:t>
      </w:r>
      <w:r w:rsidR="00C01587">
        <w:rPr>
          <w:rFonts w:ascii="Times New Roman" w:hAnsi="Times New Roman" w:cs="Times New Roman"/>
          <w:sz w:val="28"/>
          <w:szCs w:val="28"/>
        </w:rPr>
        <w:t xml:space="preserve"> </w:t>
      </w:r>
      <w:r w:rsidRPr="008C7EF4">
        <w:rPr>
          <w:rFonts w:ascii="Times New Roman" w:hAnsi="Times New Roman" w:cs="Times New Roman"/>
          <w:sz w:val="28"/>
          <w:szCs w:val="28"/>
        </w:rPr>
        <w:t>Оно должно соответствовать требованиям</w:t>
      </w:r>
      <w:r w:rsidR="009104E2">
        <w:rPr>
          <w:rFonts w:ascii="Times New Roman" w:hAnsi="Times New Roman" w:cs="Times New Roman"/>
          <w:sz w:val="28"/>
          <w:szCs w:val="28"/>
        </w:rPr>
        <w:t xml:space="preserve"> развивающей</w:t>
      </w:r>
      <w:r w:rsidRPr="008C7EF4">
        <w:rPr>
          <w:rFonts w:ascii="Times New Roman" w:hAnsi="Times New Roman" w:cs="Times New Roman"/>
          <w:sz w:val="28"/>
          <w:szCs w:val="28"/>
        </w:rPr>
        <w:t xml:space="preserve"> предметно-</w:t>
      </w:r>
      <w:r w:rsidR="009104E2">
        <w:rPr>
          <w:rFonts w:ascii="Times New Roman" w:hAnsi="Times New Roman" w:cs="Times New Roman"/>
          <w:sz w:val="28"/>
          <w:szCs w:val="28"/>
        </w:rPr>
        <w:t xml:space="preserve">пространственной </w:t>
      </w:r>
      <w:r w:rsidR="00A8166A">
        <w:rPr>
          <w:rFonts w:ascii="Times New Roman" w:hAnsi="Times New Roman" w:cs="Times New Roman"/>
          <w:sz w:val="28"/>
          <w:szCs w:val="28"/>
        </w:rPr>
        <w:t xml:space="preserve"> среды и </w:t>
      </w:r>
      <w:r w:rsidRPr="008C7EF4">
        <w:rPr>
          <w:rFonts w:ascii="Times New Roman" w:hAnsi="Times New Roman" w:cs="Times New Roman"/>
          <w:sz w:val="28"/>
          <w:szCs w:val="28"/>
        </w:rPr>
        <w:t>программам нового поколения (пособия, игру</w:t>
      </w:r>
      <w:r w:rsidR="00C10819">
        <w:rPr>
          <w:rFonts w:ascii="Times New Roman" w:hAnsi="Times New Roman" w:cs="Times New Roman"/>
          <w:sz w:val="28"/>
          <w:szCs w:val="28"/>
        </w:rPr>
        <w:t xml:space="preserve">шки, технические средства </w:t>
      </w:r>
      <w:r w:rsidRPr="008C7EF4">
        <w:rPr>
          <w:rFonts w:ascii="Times New Roman" w:hAnsi="Times New Roman" w:cs="Times New Roman"/>
          <w:sz w:val="28"/>
          <w:szCs w:val="28"/>
        </w:rPr>
        <w:t>обучения и воспитания дошкольников), помогать воспитателю в ор</w:t>
      </w:r>
      <w:r w:rsidR="00A8166A">
        <w:rPr>
          <w:rFonts w:ascii="Times New Roman" w:hAnsi="Times New Roman" w:cs="Times New Roman"/>
          <w:sz w:val="28"/>
          <w:szCs w:val="28"/>
        </w:rPr>
        <w:t xml:space="preserve">ганизации </w:t>
      </w:r>
      <w:r w:rsidR="00C10819">
        <w:rPr>
          <w:rFonts w:ascii="Times New Roman" w:hAnsi="Times New Roman" w:cs="Times New Roman"/>
          <w:sz w:val="28"/>
          <w:szCs w:val="28"/>
        </w:rPr>
        <w:t xml:space="preserve">образовательного, </w:t>
      </w:r>
      <w:r w:rsidRPr="008C7EF4">
        <w:rPr>
          <w:rFonts w:ascii="Times New Roman" w:hAnsi="Times New Roman" w:cs="Times New Roman"/>
          <w:sz w:val="28"/>
          <w:szCs w:val="28"/>
        </w:rPr>
        <w:t>воспитательного процесса на совреме</w:t>
      </w:r>
      <w:r w:rsidR="00C10819">
        <w:rPr>
          <w:rFonts w:ascii="Times New Roman" w:hAnsi="Times New Roman" w:cs="Times New Roman"/>
          <w:sz w:val="28"/>
          <w:szCs w:val="28"/>
        </w:rPr>
        <w:t xml:space="preserve">нном уровне. </w:t>
      </w:r>
    </w:p>
    <w:p w:rsidR="008C7EF4" w:rsidRPr="008C7EF4" w:rsidRDefault="00E153A4" w:rsidP="00C1081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153A4">
        <w:rPr>
          <w:rFonts w:ascii="Times New Roman" w:hAnsi="Times New Roman" w:cs="Times New Roman"/>
          <w:sz w:val="28"/>
          <w:szCs w:val="28"/>
          <w:u w:val="single"/>
        </w:rPr>
        <w:t xml:space="preserve"> Учебно-м</w:t>
      </w:r>
      <w:r w:rsidR="008C7EF4" w:rsidRPr="00E153A4">
        <w:rPr>
          <w:rFonts w:ascii="Times New Roman" w:hAnsi="Times New Roman" w:cs="Times New Roman"/>
          <w:sz w:val="28"/>
          <w:szCs w:val="28"/>
          <w:u w:val="single"/>
        </w:rPr>
        <w:t>етодическое обеспечение педагогов</w:t>
      </w:r>
      <w:r w:rsidR="008C7EF4" w:rsidRPr="008C7EF4">
        <w:rPr>
          <w:rFonts w:ascii="Times New Roman" w:hAnsi="Times New Roman" w:cs="Times New Roman"/>
          <w:sz w:val="28"/>
          <w:szCs w:val="28"/>
        </w:rPr>
        <w:t xml:space="preserve"> – это:</w:t>
      </w:r>
    </w:p>
    <w:p w:rsidR="008C7EF4" w:rsidRPr="008C7EF4" w:rsidRDefault="0088292B" w:rsidP="002A73E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8C7EF4" w:rsidRPr="008C7EF4">
        <w:rPr>
          <w:rFonts w:ascii="Times New Roman" w:hAnsi="Times New Roman" w:cs="Times New Roman"/>
          <w:sz w:val="28"/>
          <w:szCs w:val="28"/>
        </w:rPr>
        <w:t xml:space="preserve">необходимая информация, учебно-методические комплексы, т. </w:t>
      </w:r>
      <w:r>
        <w:rPr>
          <w:rFonts w:ascii="Times New Roman" w:hAnsi="Times New Roman" w:cs="Times New Roman"/>
          <w:sz w:val="28"/>
          <w:szCs w:val="28"/>
        </w:rPr>
        <w:t xml:space="preserve">е. </w:t>
      </w:r>
      <w:r w:rsidR="008C7EF4" w:rsidRPr="008C7EF4">
        <w:rPr>
          <w:rFonts w:ascii="Times New Roman" w:hAnsi="Times New Roman" w:cs="Times New Roman"/>
          <w:sz w:val="28"/>
          <w:szCs w:val="28"/>
        </w:rPr>
        <w:t>разнообразные  методич</w:t>
      </w:r>
      <w:r>
        <w:rPr>
          <w:rFonts w:ascii="Times New Roman" w:hAnsi="Times New Roman" w:cs="Times New Roman"/>
          <w:sz w:val="28"/>
          <w:szCs w:val="28"/>
        </w:rPr>
        <w:t xml:space="preserve">еские  средства,  оснащающие  и </w:t>
      </w:r>
      <w:r w:rsidR="008C7EF4" w:rsidRPr="008C7EF4">
        <w:rPr>
          <w:rFonts w:ascii="Times New Roman" w:hAnsi="Times New Roman" w:cs="Times New Roman"/>
          <w:sz w:val="28"/>
          <w:szCs w:val="28"/>
        </w:rPr>
        <w:t>способствующие более эффектив</w:t>
      </w:r>
      <w:r>
        <w:rPr>
          <w:rFonts w:ascii="Times New Roman" w:hAnsi="Times New Roman" w:cs="Times New Roman"/>
          <w:sz w:val="28"/>
          <w:szCs w:val="28"/>
        </w:rPr>
        <w:t xml:space="preserve">ной реализации профессиональной </w:t>
      </w:r>
      <w:r w:rsidR="008C7EF4" w:rsidRPr="008C7EF4">
        <w:rPr>
          <w:rFonts w:ascii="Times New Roman" w:hAnsi="Times New Roman" w:cs="Times New Roman"/>
          <w:sz w:val="28"/>
          <w:szCs w:val="28"/>
        </w:rPr>
        <w:t>педагогической деятельности;</w:t>
      </w:r>
    </w:p>
    <w:p w:rsidR="008C7EF4" w:rsidRPr="008C7EF4" w:rsidRDefault="0088292B" w:rsidP="002A73E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8C7EF4" w:rsidRPr="008C7EF4">
        <w:rPr>
          <w:rFonts w:ascii="Times New Roman" w:hAnsi="Times New Roman" w:cs="Times New Roman"/>
          <w:sz w:val="28"/>
          <w:szCs w:val="28"/>
        </w:rPr>
        <w:t xml:space="preserve">это процесс, направленный </w:t>
      </w:r>
      <w:r>
        <w:rPr>
          <w:rFonts w:ascii="Times New Roman" w:hAnsi="Times New Roman" w:cs="Times New Roman"/>
          <w:sz w:val="28"/>
          <w:szCs w:val="28"/>
        </w:rPr>
        <w:t xml:space="preserve">на создание разнообразных видов </w:t>
      </w:r>
      <w:r w:rsidR="008C7EF4" w:rsidRPr="008C7EF4">
        <w:rPr>
          <w:rFonts w:ascii="Times New Roman" w:hAnsi="Times New Roman" w:cs="Times New Roman"/>
          <w:sz w:val="28"/>
          <w:szCs w:val="28"/>
        </w:rPr>
        <w:t xml:space="preserve">методической продукции (программы, методические </w:t>
      </w:r>
      <w:r>
        <w:rPr>
          <w:rFonts w:ascii="Times New Roman" w:hAnsi="Times New Roman" w:cs="Times New Roman"/>
          <w:sz w:val="28"/>
          <w:szCs w:val="28"/>
        </w:rPr>
        <w:t xml:space="preserve">разработки, </w:t>
      </w:r>
      <w:r w:rsidR="008C7EF4" w:rsidRPr="008C7EF4">
        <w:rPr>
          <w:rFonts w:ascii="Times New Roman" w:hAnsi="Times New Roman" w:cs="Times New Roman"/>
          <w:sz w:val="28"/>
          <w:szCs w:val="28"/>
        </w:rPr>
        <w:t>дидактические  пособия),  вкл</w:t>
      </w:r>
      <w:r>
        <w:rPr>
          <w:rFonts w:ascii="Times New Roman" w:hAnsi="Times New Roman" w:cs="Times New Roman"/>
          <w:sz w:val="28"/>
          <w:szCs w:val="28"/>
        </w:rPr>
        <w:t xml:space="preserve">ючающий,  помимо  методического </w:t>
      </w:r>
      <w:r w:rsidR="008C7EF4" w:rsidRPr="008C7EF4">
        <w:rPr>
          <w:rFonts w:ascii="Times New Roman" w:hAnsi="Times New Roman" w:cs="Times New Roman"/>
          <w:sz w:val="28"/>
          <w:szCs w:val="28"/>
        </w:rPr>
        <w:t>оснащения такие компоненты, как:</w:t>
      </w:r>
      <w:r>
        <w:rPr>
          <w:rFonts w:ascii="Times New Roman" w:hAnsi="Times New Roman" w:cs="Times New Roman"/>
          <w:sz w:val="28"/>
          <w:szCs w:val="28"/>
        </w:rPr>
        <w:t xml:space="preserve"> совместная продуктивная работа </w:t>
      </w:r>
      <w:r w:rsidR="008C7EF4" w:rsidRPr="008C7EF4">
        <w:rPr>
          <w:rFonts w:ascii="Times New Roman" w:hAnsi="Times New Roman" w:cs="Times New Roman"/>
          <w:sz w:val="28"/>
          <w:szCs w:val="28"/>
        </w:rPr>
        <w:t>методиста и педагога (коллектива);</w:t>
      </w:r>
    </w:p>
    <w:p w:rsidR="008C7EF4" w:rsidRPr="008C7EF4" w:rsidRDefault="0088292B" w:rsidP="002A73E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8C7EF4" w:rsidRPr="008C7EF4">
        <w:rPr>
          <w:rFonts w:ascii="Times New Roman" w:hAnsi="Times New Roman" w:cs="Times New Roman"/>
          <w:sz w:val="28"/>
          <w:szCs w:val="28"/>
        </w:rPr>
        <w:t>апробация и внедрение в прак</w:t>
      </w:r>
      <w:r>
        <w:rPr>
          <w:rFonts w:ascii="Times New Roman" w:hAnsi="Times New Roman" w:cs="Times New Roman"/>
          <w:sz w:val="28"/>
          <w:szCs w:val="28"/>
        </w:rPr>
        <w:t xml:space="preserve">тику более эффективных моделей, методик, </w:t>
      </w:r>
      <w:r w:rsidR="008C7EF4" w:rsidRPr="008C7EF4">
        <w:rPr>
          <w:rFonts w:ascii="Times New Roman" w:hAnsi="Times New Roman" w:cs="Times New Roman"/>
          <w:sz w:val="28"/>
          <w:szCs w:val="28"/>
        </w:rPr>
        <w:t>технологий;</w:t>
      </w:r>
    </w:p>
    <w:p w:rsidR="008C7EF4" w:rsidRPr="008C7EF4" w:rsidRDefault="0088292B" w:rsidP="002A73E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8C7EF4" w:rsidRPr="008C7EF4">
        <w:rPr>
          <w:rFonts w:ascii="Times New Roman" w:hAnsi="Times New Roman" w:cs="Times New Roman"/>
          <w:sz w:val="28"/>
          <w:szCs w:val="28"/>
        </w:rPr>
        <w:t>информирование, просвещение и обучение кадров.</w:t>
      </w:r>
    </w:p>
    <w:p w:rsidR="008C7EF4" w:rsidRPr="0091255A" w:rsidRDefault="008C7EF4" w:rsidP="002A73E7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1255A">
        <w:rPr>
          <w:rFonts w:ascii="Times New Roman" w:hAnsi="Times New Roman" w:cs="Times New Roman"/>
          <w:b/>
          <w:sz w:val="28"/>
          <w:szCs w:val="28"/>
        </w:rPr>
        <w:t>Перед методистами зачастую встает вопрос</w:t>
      </w:r>
      <w:r w:rsidR="0091255A">
        <w:rPr>
          <w:rFonts w:ascii="Times New Roman" w:hAnsi="Times New Roman" w:cs="Times New Roman"/>
          <w:b/>
          <w:sz w:val="28"/>
          <w:szCs w:val="28"/>
        </w:rPr>
        <w:t xml:space="preserve"> (дискуссия)</w:t>
      </w:r>
      <w:r w:rsidRPr="0091255A">
        <w:rPr>
          <w:rFonts w:ascii="Times New Roman" w:hAnsi="Times New Roman" w:cs="Times New Roman"/>
          <w:b/>
          <w:sz w:val="28"/>
          <w:szCs w:val="28"/>
        </w:rPr>
        <w:t>:</w:t>
      </w:r>
    </w:p>
    <w:p w:rsidR="008C7EF4" w:rsidRPr="008C7EF4" w:rsidRDefault="008A5397" w:rsidP="002A73E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8C7EF4" w:rsidRPr="008C7EF4">
        <w:rPr>
          <w:rFonts w:ascii="Times New Roman" w:hAnsi="Times New Roman" w:cs="Times New Roman"/>
          <w:sz w:val="28"/>
          <w:szCs w:val="28"/>
        </w:rPr>
        <w:t xml:space="preserve"> Как сделать, чтоб</w:t>
      </w:r>
      <w:r>
        <w:rPr>
          <w:rFonts w:ascii="Times New Roman" w:hAnsi="Times New Roman" w:cs="Times New Roman"/>
          <w:sz w:val="28"/>
          <w:szCs w:val="28"/>
        </w:rPr>
        <w:t xml:space="preserve">ы каждый педагог стал активным, </w:t>
      </w:r>
      <w:r w:rsidR="008C7EF4" w:rsidRPr="008C7EF4">
        <w:rPr>
          <w:rFonts w:ascii="Times New Roman" w:hAnsi="Times New Roman" w:cs="Times New Roman"/>
          <w:sz w:val="28"/>
          <w:szCs w:val="28"/>
        </w:rPr>
        <w:t xml:space="preserve">заинтересованным участником </w:t>
      </w:r>
      <w:r w:rsidR="0028490F">
        <w:rPr>
          <w:rFonts w:ascii="Times New Roman" w:hAnsi="Times New Roman" w:cs="Times New Roman"/>
          <w:sz w:val="28"/>
          <w:szCs w:val="28"/>
        </w:rPr>
        <w:t>реализации</w:t>
      </w:r>
      <w:r w:rsidR="008C7EF4" w:rsidRPr="008C7EF4">
        <w:rPr>
          <w:rFonts w:ascii="Times New Roman" w:hAnsi="Times New Roman" w:cs="Times New Roman"/>
          <w:sz w:val="28"/>
          <w:szCs w:val="28"/>
        </w:rPr>
        <w:t xml:space="preserve"> ФГОС ДО?</w:t>
      </w:r>
    </w:p>
    <w:p w:rsidR="008C7EF4" w:rsidRPr="008C7EF4" w:rsidRDefault="008A5397" w:rsidP="002A73E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8C7EF4" w:rsidRPr="008C7EF4">
        <w:rPr>
          <w:rFonts w:ascii="Times New Roman" w:hAnsi="Times New Roman" w:cs="Times New Roman"/>
          <w:sz w:val="28"/>
          <w:szCs w:val="28"/>
        </w:rPr>
        <w:t>Как избавиться от пассивности отдельных педагогов?</w:t>
      </w:r>
    </w:p>
    <w:p w:rsidR="008C7EF4" w:rsidRPr="008C7EF4" w:rsidRDefault="008A5397" w:rsidP="002A73E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8C7EF4" w:rsidRPr="008C7EF4">
        <w:rPr>
          <w:rFonts w:ascii="Times New Roman" w:hAnsi="Times New Roman" w:cs="Times New Roman"/>
          <w:sz w:val="28"/>
          <w:szCs w:val="28"/>
        </w:rPr>
        <w:t>Как перевести их о</w:t>
      </w:r>
      <w:r>
        <w:rPr>
          <w:rFonts w:ascii="Times New Roman" w:hAnsi="Times New Roman" w:cs="Times New Roman"/>
          <w:sz w:val="28"/>
          <w:szCs w:val="28"/>
        </w:rPr>
        <w:t xml:space="preserve">т репродуктивной деятельности к </w:t>
      </w:r>
      <w:r w:rsidR="008C7EF4" w:rsidRPr="008C7EF4">
        <w:rPr>
          <w:rFonts w:ascii="Times New Roman" w:hAnsi="Times New Roman" w:cs="Times New Roman"/>
          <w:sz w:val="28"/>
          <w:szCs w:val="28"/>
        </w:rPr>
        <w:t>исследовательской?</w:t>
      </w:r>
    </w:p>
    <w:p w:rsidR="008C7EF4" w:rsidRPr="008C7EF4" w:rsidRDefault="008A5397" w:rsidP="002A73E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8C7EF4" w:rsidRPr="008C7EF4">
        <w:rPr>
          <w:rFonts w:ascii="Times New Roman" w:hAnsi="Times New Roman" w:cs="Times New Roman"/>
          <w:sz w:val="28"/>
          <w:szCs w:val="28"/>
        </w:rPr>
        <w:t>К формированию умения реф</w:t>
      </w:r>
      <w:r>
        <w:rPr>
          <w:rFonts w:ascii="Times New Roman" w:hAnsi="Times New Roman" w:cs="Times New Roman"/>
          <w:sz w:val="28"/>
          <w:szCs w:val="28"/>
        </w:rPr>
        <w:t xml:space="preserve">лексировать в процессе познания </w:t>
      </w:r>
      <w:r w:rsidR="008C7EF4" w:rsidRPr="008C7EF4">
        <w:rPr>
          <w:rFonts w:ascii="Times New Roman" w:hAnsi="Times New Roman" w:cs="Times New Roman"/>
          <w:sz w:val="28"/>
          <w:szCs w:val="28"/>
        </w:rPr>
        <w:t>нового и освоения знакомого материала?</w:t>
      </w:r>
    </w:p>
    <w:p w:rsidR="008C7EF4" w:rsidRPr="008C7EF4" w:rsidRDefault="008C7EF4" w:rsidP="002A73E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C7EF4">
        <w:rPr>
          <w:rFonts w:ascii="Times New Roman" w:hAnsi="Times New Roman" w:cs="Times New Roman"/>
          <w:sz w:val="28"/>
          <w:szCs w:val="28"/>
        </w:rPr>
        <w:t>Активизация творческой деятель</w:t>
      </w:r>
      <w:r w:rsidR="00907E73">
        <w:rPr>
          <w:rFonts w:ascii="Times New Roman" w:hAnsi="Times New Roman" w:cs="Times New Roman"/>
          <w:sz w:val="28"/>
          <w:szCs w:val="28"/>
        </w:rPr>
        <w:t xml:space="preserve">ности педагогов возможна через </w:t>
      </w:r>
      <w:r w:rsidRPr="008C7EF4">
        <w:rPr>
          <w:rFonts w:ascii="Times New Roman" w:hAnsi="Times New Roman" w:cs="Times New Roman"/>
          <w:sz w:val="28"/>
          <w:szCs w:val="28"/>
        </w:rPr>
        <w:t>нетрадиционные, интерактивные методы и формы работы с педагогами.</w:t>
      </w:r>
    </w:p>
    <w:p w:rsidR="008C7EF4" w:rsidRPr="008C7EF4" w:rsidRDefault="008C7EF4" w:rsidP="002A73E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C7EF4">
        <w:rPr>
          <w:rFonts w:ascii="Times New Roman" w:hAnsi="Times New Roman" w:cs="Times New Roman"/>
          <w:sz w:val="28"/>
          <w:szCs w:val="28"/>
        </w:rPr>
        <w:t>Многие  основные  методические  инновации  связаны  с  применением</w:t>
      </w:r>
    </w:p>
    <w:p w:rsidR="008C7EF4" w:rsidRPr="008C7EF4" w:rsidRDefault="00907E73" w:rsidP="002A73E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интерактивных методов обучения. </w:t>
      </w:r>
      <w:r w:rsidR="008C7EF4" w:rsidRPr="008C7EF4">
        <w:rPr>
          <w:rFonts w:ascii="Times New Roman" w:hAnsi="Times New Roman" w:cs="Times New Roman"/>
          <w:sz w:val="28"/>
          <w:szCs w:val="28"/>
        </w:rPr>
        <w:t xml:space="preserve">Реализация содержания ФГОС ДО </w:t>
      </w:r>
      <w:r>
        <w:rPr>
          <w:rFonts w:ascii="Times New Roman" w:hAnsi="Times New Roman" w:cs="Times New Roman"/>
          <w:sz w:val="28"/>
          <w:szCs w:val="28"/>
        </w:rPr>
        <w:t xml:space="preserve">может быть обеспечена не только </w:t>
      </w:r>
      <w:r w:rsidR="008C7EF4" w:rsidRPr="008C7EF4">
        <w:rPr>
          <w:rFonts w:ascii="Times New Roman" w:hAnsi="Times New Roman" w:cs="Times New Roman"/>
          <w:sz w:val="28"/>
          <w:szCs w:val="28"/>
        </w:rPr>
        <w:t>использованием традиционных техн</w:t>
      </w:r>
      <w:r>
        <w:rPr>
          <w:rFonts w:ascii="Times New Roman" w:hAnsi="Times New Roman" w:cs="Times New Roman"/>
          <w:sz w:val="28"/>
          <w:szCs w:val="28"/>
        </w:rPr>
        <w:t xml:space="preserve">ологий, форм, методов и средств </w:t>
      </w:r>
      <w:r w:rsidR="008C7EF4" w:rsidRPr="008C7EF4">
        <w:rPr>
          <w:rFonts w:ascii="Times New Roman" w:hAnsi="Times New Roman" w:cs="Times New Roman"/>
          <w:sz w:val="28"/>
          <w:szCs w:val="28"/>
        </w:rPr>
        <w:t>обучения, но и современных педагогических технологий.</w:t>
      </w:r>
    </w:p>
    <w:p w:rsidR="008C7EF4" w:rsidRPr="008C7EF4" w:rsidRDefault="008C7EF4" w:rsidP="002A73E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C7EF4">
        <w:rPr>
          <w:rFonts w:ascii="Times New Roman" w:hAnsi="Times New Roman" w:cs="Times New Roman"/>
          <w:sz w:val="28"/>
          <w:szCs w:val="28"/>
        </w:rPr>
        <w:t>Интерактивное обучение – эт</w:t>
      </w:r>
      <w:r w:rsidR="00907E73">
        <w:rPr>
          <w:rFonts w:ascii="Times New Roman" w:hAnsi="Times New Roman" w:cs="Times New Roman"/>
          <w:sz w:val="28"/>
          <w:szCs w:val="28"/>
        </w:rPr>
        <w:t xml:space="preserve">о специальная форма организации </w:t>
      </w:r>
      <w:r w:rsidRPr="008C7EF4">
        <w:rPr>
          <w:rFonts w:ascii="Times New Roman" w:hAnsi="Times New Roman" w:cs="Times New Roman"/>
          <w:sz w:val="28"/>
          <w:szCs w:val="28"/>
        </w:rPr>
        <w:t>познавательной деятельности. Это, прежде все</w:t>
      </w:r>
      <w:r w:rsidR="00907E73">
        <w:rPr>
          <w:rFonts w:ascii="Times New Roman" w:hAnsi="Times New Roman" w:cs="Times New Roman"/>
          <w:sz w:val="28"/>
          <w:szCs w:val="28"/>
        </w:rPr>
        <w:t xml:space="preserve">го, диалоговое обучение, в ходе </w:t>
      </w:r>
      <w:r w:rsidRPr="008C7EF4">
        <w:rPr>
          <w:rFonts w:ascii="Times New Roman" w:hAnsi="Times New Roman" w:cs="Times New Roman"/>
          <w:sz w:val="28"/>
          <w:szCs w:val="28"/>
        </w:rPr>
        <w:t>которого  осуществляется  взаимодейств</w:t>
      </w:r>
      <w:r w:rsidR="00907E73">
        <w:rPr>
          <w:rFonts w:ascii="Times New Roman" w:hAnsi="Times New Roman" w:cs="Times New Roman"/>
          <w:sz w:val="28"/>
          <w:szCs w:val="28"/>
        </w:rPr>
        <w:t xml:space="preserve">ие  субъектов  образовательного </w:t>
      </w:r>
      <w:r w:rsidRPr="008C7EF4">
        <w:rPr>
          <w:rFonts w:ascii="Times New Roman" w:hAnsi="Times New Roman" w:cs="Times New Roman"/>
          <w:sz w:val="28"/>
          <w:szCs w:val="28"/>
        </w:rPr>
        <w:t>процесса.</w:t>
      </w:r>
    </w:p>
    <w:p w:rsidR="00EF1332" w:rsidRDefault="008C7EF4" w:rsidP="002A73E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C7EF4">
        <w:rPr>
          <w:rFonts w:ascii="Times New Roman" w:hAnsi="Times New Roman" w:cs="Times New Roman"/>
          <w:sz w:val="28"/>
          <w:szCs w:val="28"/>
        </w:rPr>
        <w:t>Интерактивные методы ориентир</w:t>
      </w:r>
      <w:r w:rsidR="00EF1332">
        <w:rPr>
          <w:rFonts w:ascii="Times New Roman" w:hAnsi="Times New Roman" w:cs="Times New Roman"/>
          <w:sz w:val="28"/>
          <w:szCs w:val="28"/>
        </w:rPr>
        <w:t xml:space="preserve">ованы на широкое взаимодействие </w:t>
      </w:r>
      <w:r w:rsidRPr="008C7EF4">
        <w:rPr>
          <w:rFonts w:ascii="Times New Roman" w:hAnsi="Times New Roman" w:cs="Times New Roman"/>
          <w:sz w:val="28"/>
          <w:szCs w:val="28"/>
        </w:rPr>
        <w:t xml:space="preserve">педагогов не только с методистом, но и </w:t>
      </w:r>
      <w:r w:rsidR="00EF1332">
        <w:rPr>
          <w:rFonts w:ascii="Times New Roman" w:hAnsi="Times New Roman" w:cs="Times New Roman"/>
          <w:sz w:val="28"/>
          <w:szCs w:val="28"/>
        </w:rPr>
        <w:t xml:space="preserve">друг с другом, на доминирование </w:t>
      </w:r>
      <w:r w:rsidRPr="008C7EF4">
        <w:rPr>
          <w:rFonts w:ascii="Times New Roman" w:hAnsi="Times New Roman" w:cs="Times New Roman"/>
          <w:sz w:val="28"/>
          <w:szCs w:val="28"/>
        </w:rPr>
        <w:t>активности педагогов в образовательном проце</w:t>
      </w:r>
      <w:r w:rsidR="00907E73">
        <w:rPr>
          <w:rFonts w:ascii="Times New Roman" w:hAnsi="Times New Roman" w:cs="Times New Roman"/>
          <w:sz w:val="28"/>
          <w:szCs w:val="28"/>
        </w:rPr>
        <w:t xml:space="preserve">ссе. </w:t>
      </w:r>
      <w:r w:rsidRPr="008C7EF4">
        <w:rPr>
          <w:rFonts w:ascii="Times New Roman" w:hAnsi="Times New Roman" w:cs="Times New Roman"/>
          <w:sz w:val="28"/>
          <w:szCs w:val="28"/>
        </w:rPr>
        <w:t>Рефлексия в педагогическом про</w:t>
      </w:r>
      <w:r w:rsidR="00907E73">
        <w:rPr>
          <w:rFonts w:ascii="Times New Roman" w:hAnsi="Times New Roman" w:cs="Times New Roman"/>
          <w:sz w:val="28"/>
          <w:szCs w:val="28"/>
        </w:rPr>
        <w:t xml:space="preserve">цессе – это процесс и результат </w:t>
      </w:r>
      <w:r w:rsidRPr="008C7EF4">
        <w:rPr>
          <w:rFonts w:ascii="Times New Roman" w:hAnsi="Times New Roman" w:cs="Times New Roman"/>
          <w:sz w:val="28"/>
          <w:szCs w:val="28"/>
        </w:rPr>
        <w:t>фиксирования субъектами (участниками педа</w:t>
      </w:r>
      <w:r w:rsidR="00907E73">
        <w:rPr>
          <w:rFonts w:ascii="Times New Roman" w:hAnsi="Times New Roman" w:cs="Times New Roman"/>
          <w:sz w:val="28"/>
          <w:szCs w:val="28"/>
        </w:rPr>
        <w:t xml:space="preserve">гогического процесса) состояния </w:t>
      </w:r>
      <w:r w:rsidRPr="008C7EF4">
        <w:rPr>
          <w:rFonts w:ascii="Times New Roman" w:hAnsi="Times New Roman" w:cs="Times New Roman"/>
          <w:sz w:val="28"/>
          <w:szCs w:val="28"/>
        </w:rPr>
        <w:t xml:space="preserve">саморазвития, установление причин и </w:t>
      </w:r>
      <w:r w:rsidR="00907E73">
        <w:rPr>
          <w:rFonts w:ascii="Times New Roman" w:hAnsi="Times New Roman" w:cs="Times New Roman"/>
          <w:sz w:val="28"/>
          <w:szCs w:val="28"/>
        </w:rPr>
        <w:t xml:space="preserve">следствий. Каждый интерактивный </w:t>
      </w:r>
      <w:r w:rsidRPr="008C7EF4">
        <w:rPr>
          <w:rFonts w:ascii="Times New Roman" w:hAnsi="Times New Roman" w:cs="Times New Roman"/>
          <w:sz w:val="28"/>
          <w:szCs w:val="28"/>
        </w:rPr>
        <w:t>метод, игра имеют свою цель, правила, поэтому, у</w:t>
      </w:r>
      <w:r w:rsidR="00907E73">
        <w:rPr>
          <w:rFonts w:ascii="Times New Roman" w:hAnsi="Times New Roman" w:cs="Times New Roman"/>
          <w:sz w:val="28"/>
          <w:szCs w:val="28"/>
        </w:rPr>
        <w:t xml:space="preserve">читывая эту особенность, вы </w:t>
      </w:r>
      <w:r w:rsidRPr="008C7EF4">
        <w:rPr>
          <w:rFonts w:ascii="Times New Roman" w:hAnsi="Times New Roman" w:cs="Times New Roman"/>
          <w:sz w:val="28"/>
          <w:szCs w:val="28"/>
        </w:rPr>
        <w:t>можете использовать их на разных этапах</w:t>
      </w:r>
      <w:r w:rsidR="00907E73">
        <w:rPr>
          <w:rFonts w:ascii="Times New Roman" w:hAnsi="Times New Roman" w:cs="Times New Roman"/>
          <w:sz w:val="28"/>
          <w:szCs w:val="28"/>
        </w:rPr>
        <w:t xml:space="preserve"> проведения мероприятия. Важным </w:t>
      </w:r>
      <w:r w:rsidRPr="008C7EF4">
        <w:rPr>
          <w:rFonts w:ascii="Times New Roman" w:hAnsi="Times New Roman" w:cs="Times New Roman"/>
          <w:sz w:val="28"/>
          <w:szCs w:val="28"/>
        </w:rPr>
        <w:t>условием является расположение участников</w:t>
      </w:r>
      <w:r w:rsidR="00907E73">
        <w:rPr>
          <w:rFonts w:ascii="Times New Roman" w:hAnsi="Times New Roman" w:cs="Times New Roman"/>
          <w:sz w:val="28"/>
          <w:szCs w:val="28"/>
        </w:rPr>
        <w:t xml:space="preserve"> таким образом, чтобы они могли </w:t>
      </w:r>
      <w:r w:rsidRPr="008C7EF4">
        <w:rPr>
          <w:rFonts w:ascii="Times New Roman" w:hAnsi="Times New Roman" w:cs="Times New Roman"/>
          <w:sz w:val="28"/>
          <w:szCs w:val="28"/>
        </w:rPr>
        <w:t>видеть друг друга сидя, н</w:t>
      </w:r>
      <w:r w:rsidR="00907E73">
        <w:rPr>
          <w:rFonts w:ascii="Times New Roman" w:hAnsi="Times New Roman" w:cs="Times New Roman"/>
          <w:sz w:val="28"/>
          <w:szCs w:val="28"/>
        </w:rPr>
        <w:t xml:space="preserve">апример, в круге, по периметру. </w:t>
      </w:r>
    </w:p>
    <w:p w:rsidR="008C7EF4" w:rsidRPr="00E153A4" w:rsidRDefault="008C7EF4" w:rsidP="002A73E7">
      <w:pPr>
        <w:spacing w:after="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E153A4">
        <w:rPr>
          <w:rFonts w:ascii="Times New Roman" w:hAnsi="Times New Roman" w:cs="Times New Roman"/>
          <w:sz w:val="28"/>
          <w:szCs w:val="28"/>
          <w:u w:val="single"/>
        </w:rPr>
        <w:t>Интерактивные формы работы с педагогами</w:t>
      </w:r>
    </w:p>
    <w:p w:rsidR="008C7EF4" w:rsidRPr="008C7EF4" w:rsidRDefault="008C7EF4" w:rsidP="002A73E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153A4">
        <w:rPr>
          <w:rFonts w:ascii="Times New Roman" w:hAnsi="Times New Roman" w:cs="Times New Roman"/>
          <w:i/>
          <w:sz w:val="28"/>
          <w:szCs w:val="28"/>
        </w:rPr>
        <w:t xml:space="preserve">Интерактивный  </w:t>
      </w:r>
      <w:r w:rsidRPr="008C7EF4">
        <w:rPr>
          <w:rFonts w:ascii="Times New Roman" w:hAnsi="Times New Roman" w:cs="Times New Roman"/>
          <w:sz w:val="28"/>
          <w:szCs w:val="28"/>
        </w:rPr>
        <w:t>означает  способность  взаимодействовать  или</w:t>
      </w:r>
      <w:r w:rsidR="00E153A4">
        <w:rPr>
          <w:rFonts w:ascii="Times New Roman" w:hAnsi="Times New Roman" w:cs="Times New Roman"/>
          <w:sz w:val="28"/>
          <w:szCs w:val="28"/>
        </w:rPr>
        <w:t xml:space="preserve"> </w:t>
      </w:r>
      <w:r w:rsidRPr="008C7EF4">
        <w:rPr>
          <w:rFonts w:ascii="Times New Roman" w:hAnsi="Times New Roman" w:cs="Times New Roman"/>
          <w:sz w:val="28"/>
          <w:szCs w:val="28"/>
        </w:rPr>
        <w:t>находится в режиме беседы, диалога с чем-либо (например, компьютером) или</w:t>
      </w:r>
      <w:r w:rsidR="00E153A4">
        <w:rPr>
          <w:rFonts w:ascii="Times New Roman" w:hAnsi="Times New Roman" w:cs="Times New Roman"/>
          <w:sz w:val="28"/>
          <w:szCs w:val="28"/>
        </w:rPr>
        <w:t xml:space="preserve"> </w:t>
      </w:r>
      <w:r w:rsidRPr="008C7EF4">
        <w:rPr>
          <w:rFonts w:ascii="Times New Roman" w:hAnsi="Times New Roman" w:cs="Times New Roman"/>
          <w:sz w:val="28"/>
          <w:szCs w:val="28"/>
        </w:rPr>
        <w:t>кем-либо (например, человеком). О</w:t>
      </w:r>
      <w:r w:rsidR="00907E73">
        <w:rPr>
          <w:rFonts w:ascii="Times New Roman" w:hAnsi="Times New Roman" w:cs="Times New Roman"/>
          <w:sz w:val="28"/>
          <w:szCs w:val="28"/>
        </w:rPr>
        <w:t xml:space="preserve">тсюда можно сделать выводы, что </w:t>
      </w:r>
      <w:r w:rsidRPr="008C7EF4">
        <w:rPr>
          <w:rFonts w:ascii="Times New Roman" w:hAnsi="Times New Roman" w:cs="Times New Roman"/>
          <w:sz w:val="28"/>
          <w:szCs w:val="28"/>
        </w:rPr>
        <w:t>интерактивное обучение - это, прежде всего, диалоговое обучение, в ходе</w:t>
      </w:r>
      <w:r w:rsidR="00E153A4">
        <w:rPr>
          <w:rFonts w:ascii="Times New Roman" w:hAnsi="Times New Roman" w:cs="Times New Roman"/>
          <w:sz w:val="28"/>
          <w:szCs w:val="28"/>
        </w:rPr>
        <w:t xml:space="preserve"> </w:t>
      </w:r>
      <w:r w:rsidRPr="008C7EF4">
        <w:rPr>
          <w:rFonts w:ascii="Times New Roman" w:hAnsi="Times New Roman" w:cs="Times New Roman"/>
          <w:sz w:val="28"/>
          <w:szCs w:val="28"/>
        </w:rPr>
        <w:t>которого осуществляется взаимодействие методиста и педагога-участника.</w:t>
      </w:r>
    </w:p>
    <w:p w:rsidR="008C7EF4" w:rsidRPr="008C7EF4" w:rsidRDefault="008C7EF4" w:rsidP="002A73E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C7EF4">
        <w:rPr>
          <w:rFonts w:ascii="Times New Roman" w:hAnsi="Times New Roman" w:cs="Times New Roman"/>
          <w:sz w:val="28"/>
          <w:szCs w:val="28"/>
        </w:rPr>
        <w:t>Одна из целей «интерактива</w:t>
      </w:r>
      <w:r w:rsidR="00907E73">
        <w:rPr>
          <w:rFonts w:ascii="Times New Roman" w:hAnsi="Times New Roman" w:cs="Times New Roman"/>
          <w:sz w:val="28"/>
          <w:szCs w:val="28"/>
        </w:rPr>
        <w:t xml:space="preserve">» состоит в создании комфортных </w:t>
      </w:r>
      <w:r w:rsidRPr="008C7EF4">
        <w:rPr>
          <w:rFonts w:ascii="Times New Roman" w:hAnsi="Times New Roman" w:cs="Times New Roman"/>
          <w:sz w:val="28"/>
          <w:szCs w:val="28"/>
        </w:rPr>
        <w:t>условий обучения, таких, при которых пед</w:t>
      </w:r>
      <w:r w:rsidR="00907E73">
        <w:rPr>
          <w:rFonts w:ascii="Times New Roman" w:hAnsi="Times New Roman" w:cs="Times New Roman"/>
          <w:sz w:val="28"/>
          <w:szCs w:val="28"/>
        </w:rPr>
        <w:t xml:space="preserve">агог (обучаемый) чувствует свою </w:t>
      </w:r>
      <w:r w:rsidRPr="008C7EF4">
        <w:rPr>
          <w:rFonts w:ascii="Times New Roman" w:hAnsi="Times New Roman" w:cs="Times New Roman"/>
          <w:sz w:val="28"/>
          <w:szCs w:val="28"/>
        </w:rPr>
        <w:t>успешность,  свою  интеллектуальную</w:t>
      </w:r>
      <w:r w:rsidR="00907E73">
        <w:rPr>
          <w:rFonts w:ascii="Times New Roman" w:hAnsi="Times New Roman" w:cs="Times New Roman"/>
          <w:sz w:val="28"/>
          <w:szCs w:val="28"/>
        </w:rPr>
        <w:t xml:space="preserve">  состоятельность,  что  делает </w:t>
      </w:r>
      <w:r w:rsidRPr="008C7EF4">
        <w:rPr>
          <w:rFonts w:ascii="Times New Roman" w:hAnsi="Times New Roman" w:cs="Times New Roman"/>
          <w:sz w:val="28"/>
          <w:szCs w:val="28"/>
        </w:rPr>
        <w:t>продуктивным и эффективным весь процесс обучения.</w:t>
      </w:r>
    </w:p>
    <w:p w:rsidR="008C7EF4" w:rsidRPr="00907E73" w:rsidRDefault="008C7EF4" w:rsidP="002A73E7">
      <w:pPr>
        <w:spacing w:after="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907E73">
        <w:rPr>
          <w:rFonts w:ascii="Times New Roman" w:hAnsi="Times New Roman" w:cs="Times New Roman"/>
          <w:sz w:val="28"/>
          <w:szCs w:val="28"/>
          <w:u w:val="single"/>
        </w:rPr>
        <w:t>Технология кооперативного обучения</w:t>
      </w:r>
      <w:r w:rsidR="00E153A4">
        <w:rPr>
          <w:rFonts w:ascii="Times New Roman" w:hAnsi="Times New Roman" w:cs="Times New Roman"/>
          <w:sz w:val="28"/>
          <w:szCs w:val="28"/>
          <w:u w:val="single"/>
        </w:rPr>
        <w:t>:</w:t>
      </w:r>
    </w:p>
    <w:p w:rsidR="008C7EF4" w:rsidRPr="008C7EF4" w:rsidRDefault="00907E73" w:rsidP="002A73E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8C7EF4" w:rsidRPr="008C7EF4">
        <w:rPr>
          <w:rFonts w:ascii="Times New Roman" w:hAnsi="Times New Roman" w:cs="Times New Roman"/>
          <w:sz w:val="28"/>
          <w:szCs w:val="28"/>
        </w:rPr>
        <w:t>работа в малых группах</w:t>
      </w:r>
      <w:r w:rsidR="00E153A4">
        <w:rPr>
          <w:rFonts w:ascii="Times New Roman" w:hAnsi="Times New Roman" w:cs="Times New Roman"/>
          <w:sz w:val="28"/>
          <w:szCs w:val="28"/>
        </w:rPr>
        <w:t>;</w:t>
      </w:r>
    </w:p>
    <w:p w:rsidR="008C7EF4" w:rsidRPr="008C7EF4" w:rsidRDefault="00907E73" w:rsidP="002A73E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8C7EF4" w:rsidRPr="008C7EF4">
        <w:rPr>
          <w:rFonts w:ascii="Times New Roman" w:hAnsi="Times New Roman" w:cs="Times New Roman"/>
          <w:sz w:val="28"/>
          <w:szCs w:val="28"/>
        </w:rPr>
        <w:t>мозговые штурмы</w:t>
      </w:r>
      <w:r w:rsidR="00E153A4">
        <w:rPr>
          <w:rFonts w:ascii="Times New Roman" w:hAnsi="Times New Roman" w:cs="Times New Roman"/>
          <w:sz w:val="28"/>
          <w:szCs w:val="28"/>
        </w:rPr>
        <w:t>;</w:t>
      </w:r>
    </w:p>
    <w:p w:rsidR="008C7EF4" w:rsidRPr="008C7EF4" w:rsidRDefault="00907E73" w:rsidP="002A73E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8C7EF4" w:rsidRPr="008C7EF4">
        <w:rPr>
          <w:rFonts w:ascii="Times New Roman" w:hAnsi="Times New Roman" w:cs="Times New Roman"/>
          <w:sz w:val="28"/>
          <w:szCs w:val="28"/>
        </w:rPr>
        <w:t xml:space="preserve"> индивидуальная работа</w:t>
      </w:r>
      <w:r w:rsidR="00E153A4">
        <w:rPr>
          <w:rFonts w:ascii="Times New Roman" w:hAnsi="Times New Roman" w:cs="Times New Roman"/>
          <w:sz w:val="28"/>
          <w:szCs w:val="28"/>
        </w:rPr>
        <w:t>;</w:t>
      </w:r>
    </w:p>
    <w:p w:rsidR="008C7EF4" w:rsidRPr="008C7EF4" w:rsidRDefault="00907E73" w:rsidP="002A73E7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8C7EF4" w:rsidRPr="008C7EF4">
        <w:rPr>
          <w:rFonts w:ascii="Times New Roman" w:hAnsi="Times New Roman" w:cs="Times New Roman"/>
          <w:sz w:val="28"/>
          <w:szCs w:val="28"/>
        </w:rPr>
        <w:t>организация работы в группах</w:t>
      </w:r>
      <w:r w:rsidR="00620DE7">
        <w:rPr>
          <w:rFonts w:ascii="Times New Roman" w:hAnsi="Times New Roman" w:cs="Times New Roman"/>
          <w:sz w:val="28"/>
          <w:szCs w:val="28"/>
        </w:rPr>
        <w:t>;</w:t>
      </w:r>
    </w:p>
    <w:p w:rsidR="008C7EF4" w:rsidRPr="008C7EF4" w:rsidRDefault="00907E73" w:rsidP="002A73E7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8C7EF4" w:rsidRPr="008C7EF4">
        <w:rPr>
          <w:rFonts w:ascii="Times New Roman" w:hAnsi="Times New Roman" w:cs="Times New Roman"/>
          <w:sz w:val="28"/>
          <w:szCs w:val="28"/>
        </w:rPr>
        <w:t>презентация результатов</w:t>
      </w:r>
      <w:r w:rsidR="00E153A4">
        <w:rPr>
          <w:rFonts w:ascii="Times New Roman" w:hAnsi="Times New Roman" w:cs="Times New Roman"/>
          <w:sz w:val="28"/>
          <w:szCs w:val="28"/>
        </w:rPr>
        <w:t>;</w:t>
      </w:r>
    </w:p>
    <w:p w:rsidR="008C7EF4" w:rsidRPr="008C7EF4" w:rsidRDefault="00907E73" w:rsidP="002A73E7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8C7EF4" w:rsidRPr="008C7EF4">
        <w:rPr>
          <w:rFonts w:ascii="Times New Roman" w:hAnsi="Times New Roman" w:cs="Times New Roman"/>
          <w:sz w:val="28"/>
          <w:szCs w:val="28"/>
        </w:rPr>
        <w:t>анкетирование</w:t>
      </w:r>
      <w:r w:rsidR="00620DE7">
        <w:rPr>
          <w:rFonts w:ascii="Times New Roman" w:hAnsi="Times New Roman" w:cs="Times New Roman"/>
          <w:sz w:val="28"/>
          <w:szCs w:val="28"/>
        </w:rPr>
        <w:t>;</w:t>
      </w:r>
    </w:p>
    <w:p w:rsidR="008C7EF4" w:rsidRPr="008C7EF4" w:rsidRDefault="00907E73" w:rsidP="002A73E7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8C7EF4" w:rsidRPr="008C7EF4">
        <w:rPr>
          <w:rFonts w:ascii="Times New Roman" w:hAnsi="Times New Roman" w:cs="Times New Roman"/>
          <w:sz w:val="28"/>
          <w:szCs w:val="28"/>
        </w:rPr>
        <w:t>обсуждение.</w:t>
      </w:r>
    </w:p>
    <w:p w:rsidR="008C7EF4" w:rsidRPr="00907E73" w:rsidRDefault="008C7EF4" w:rsidP="002A73E7">
      <w:pPr>
        <w:spacing w:after="0"/>
        <w:rPr>
          <w:rFonts w:ascii="Times New Roman" w:hAnsi="Times New Roman" w:cs="Times New Roman"/>
          <w:sz w:val="28"/>
          <w:szCs w:val="28"/>
          <w:u w:val="single"/>
        </w:rPr>
      </w:pPr>
      <w:r w:rsidRPr="00907E73">
        <w:rPr>
          <w:rFonts w:ascii="Times New Roman" w:hAnsi="Times New Roman" w:cs="Times New Roman"/>
          <w:sz w:val="28"/>
          <w:szCs w:val="28"/>
          <w:u w:val="single"/>
        </w:rPr>
        <w:t>Технология обучения в дисскусии</w:t>
      </w:r>
      <w:r w:rsidR="009B5079">
        <w:rPr>
          <w:rFonts w:ascii="Times New Roman" w:hAnsi="Times New Roman" w:cs="Times New Roman"/>
          <w:sz w:val="28"/>
          <w:szCs w:val="28"/>
          <w:u w:val="single"/>
        </w:rPr>
        <w:t>:</w:t>
      </w:r>
    </w:p>
    <w:p w:rsidR="008C7EF4" w:rsidRPr="008C7EF4" w:rsidRDefault="00907E73" w:rsidP="002A73E7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8C7EF4" w:rsidRPr="008C7EF4">
        <w:rPr>
          <w:rFonts w:ascii="Times New Roman" w:hAnsi="Times New Roman" w:cs="Times New Roman"/>
          <w:sz w:val="28"/>
          <w:szCs w:val="28"/>
        </w:rPr>
        <w:t>дискуссионный вопрос - убедитесь, что участникам понятна цель,</w:t>
      </w:r>
      <w:r w:rsidR="009B5079">
        <w:rPr>
          <w:rFonts w:ascii="Times New Roman" w:hAnsi="Times New Roman" w:cs="Times New Roman"/>
          <w:sz w:val="28"/>
          <w:szCs w:val="28"/>
        </w:rPr>
        <w:t xml:space="preserve"> </w:t>
      </w:r>
      <w:r w:rsidR="008C7EF4" w:rsidRPr="008C7EF4">
        <w:rPr>
          <w:rFonts w:ascii="Times New Roman" w:hAnsi="Times New Roman" w:cs="Times New Roman"/>
          <w:sz w:val="28"/>
          <w:szCs w:val="28"/>
        </w:rPr>
        <w:t xml:space="preserve">порядок работы и указания </w:t>
      </w:r>
      <w:r>
        <w:rPr>
          <w:rFonts w:ascii="Times New Roman" w:hAnsi="Times New Roman" w:cs="Times New Roman"/>
          <w:sz w:val="28"/>
          <w:szCs w:val="28"/>
        </w:rPr>
        <w:t>по поводу прове</w:t>
      </w:r>
      <w:r w:rsidR="009B5079">
        <w:rPr>
          <w:rFonts w:ascii="Times New Roman" w:hAnsi="Times New Roman" w:cs="Times New Roman"/>
          <w:sz w:val="28"/>
          <w:szCs w:val="28"/>
        </w:rPr>
        <w:t>дения дискуссии;</w:t>
      </w:r>
    </w:p>
    <w:p w:rsidR="008C7EF4" w:rsidRPr="008C7EF4" w:rsidRDefault="00907E73" w:rsidP="002A73E7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8C7EF4" w:rsidRPr="008C7EF4">
        <w:rPr>
          <w:rFonts w:ascii="Times New Roman" w:hAnsi="Times New Roman" w:cs="Times New Roman"/>
          <w:sz w:val="28"/>
          <w:szCs w:val="28"/>
        </w:rPr>
        <w:t>обеспечение полного обсужден</w:t>
      </w:r>
      <w:r>
        <w:rPr>
          <w:rFonts w:ascii="Times New Roman" w:hAnsi="Times New Roman" w:cs="Times New Roman"/>
          <w:sz w:val="28"/>
          <w:szCs w:val="28"/>
        </w:rPr>
        <w:t xml:space="preserve">ия всех аспектов дискуссионного </w:t>
      </w:r>
      <w:r w:rsidR="008C7EF4" w:rsidRPr="008C7EF4">
        <w:rPr>
          <w:rFonts w:ascii="Times New Roman" w:hAnsi="Times New Roman" w:cs="Times New Roman"/>
          <w:sz w:val="28"/>
          <w:szCs w:val="28"/>
        </w:rPr>
        <w:t>вопроса</w:t>
      </w:r>
      <w:r w:rsidR="009B5079">
        <w:rPr>
          <w:rFonts w:ascii="Times New Roman" w:hAnsi="Times New Roman" w:cs="Times New Roman"/>
          <w:sz w:val="28"/>
          <w:szCs w:val="28"/>
        </w:rPr>
        <w:t>;</w:t>
      </w:r>
    </w:p>
    <w:p w:rsidR="009B5079" w:rsidRDefault="00907E73" w:rsidP="002A73E7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8C7EF4" w:rsidRPr="008C7EF4">
        <w:rPr>
          <w:rFonts w:ascii="Times New Roman" w:hAnsi="Times New Roman" w:cs="Times New Roman"/>
          <w:sz w:val="28"/>
          <w:szCs w:val="28"/>
        </w:rPr>
        <w:t>предусмотрите в плане проведения з</w:t>
      </w:r>
      <w:r>
        <w:rPr>
          <w:rFonts w:ascii="Times New Roman" w:hAnsi="Times New Roman" w:cs="Times New Roman"/>
          <w:sz w:val="28"/>
          <w:szCs w:val="28"/>
        </w:rPr>
        <w:t xml:space="preserve">аседания время для рассмотрения </w:t>
      </w:r>
      <w:r w:rsidR="009B5079">
        <w:rPr>
          <w:rFonts w:ascii="Times New Roman" w:hAnsi="Times New Roman" w:cs="Times New Roman"/>
          <w:sz w:val="28"/>
          <w:szCs w:val="28"/>
        </w:rPr>
        <w:t>д</w:t>
      </w:r>
      <w:r w:rsidR="008C7EF4" w:rsidRPr="008C7EF4">
        <w:rPr>
          <w:rFonts w:ascii="Times New Roman" w:hAnsi="Times New Roman" w:cs="Times New Roman"/>
          <w:sz w:val="28"/>
          <w:szCs w:val="28"/>
        </w:rPr>
        <w:t>искуссионного вопроса во время рефлексии</w:t>
      </w:r>
      <w:r w:rsidR="009B5079">
        <w:rPr>
          <w:rFonts w:ascii="Times New Roman" w:hAnsi="Times New Roman" w:cs="Times New Roman"/>
          <w:sz w:val="28"/>
          <w:szCs w:val="28"/>
        </w:rPr>
        <w:t>.</w:t>
      </w:r>
    </w:p>
    <w:p w:rsidR="008C7EF4" w:rsidRPr="00907E73" w:rsidRDefault="008C7EF4" w:rsidP="002A73E7">
      <w:pPr>
        <w:spacing w:after="0"/>
        <w:rPr>
          <w:rFonts w:ascii="Times New Roman" w:hAnsi="Times New Roman" w:cs="Times New Roman"/>
          <w:sz w:val="28"/>
          <w:szCs w:val="28"/>
          <w:u w:val="single"/>
        </w:rPr>
      </w:pPr>
      <w:r w:rsidRPr="008C7EF4">
        <w:rPr>
          <w:rFonts w:ascii="Times New Roman" w:hAnsi="Times New Roman" w:cs="Times New Roman"/>
          <w:sz w:val="28"/>
          <w:szCs w:val="28"/>
        </w:rPr>
        <w:lastRenderedPageBreak/>
        <w:t xml:space="preserve"> </w:t>
      </w:r>
      <w:r w:rsidRPr="00907E73">
        <w:rPr>
          <w:rFonts w:ascii="Times New Roman" w:hAnsi="Times New Roman" w:cs="Times New Roman"/>
          <w:sz w:val="28"/>
          <w:szCs w:val="28"/>
          <w:u w:val="single"/>
        </w:rPr>
        <w:t>Технология ситуационного моделирования</w:t>
      </w:r>
      <w:r w:rsidR="009B5079">
        <w:rPr>
          <w:rFonts w:ascii="Times New Roman" w:hAnsi="Times New Roman" w:cs="Times New Roman"/>
          <w:sz w:val="28"/>
          <w:szCs w:val="28"/>
          <w:u w:val="single"/>
        </w:rPr>
        <w:t>:</w:t>
      </w:r>
    </w:p>
    <w:p w:rsidR="008C7EF4" w:rsidRPr="008C7EF4" w:rsidRDefault="00907E73" w:rsidP="002A73E7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8C7EF4" w:rsidRPr="008C7EF4">
        <w:rPr>
          <w:rFonts w:ascii="Times New Roman" w:hAnsi="Times New Roman" w:cs="Times New Roman"/>
          <w:sz w:val="28"/>
          <w:szCs w:val="28"/>
        </w:rPr>
        <w:t xml:space="preserve"> обучение в игре</w:t>
      </w:r>
      <w:r w:rsidR="009B5079">
        <w:rPr>
          <w:rFonts w:ascii="Times New Roman" w:hAnsi="Times New Roman" w:cs="Times New Roman"/>
          <w:sz w:val="28"/>
          <w:szCs w:val="28"/>
        </w:rPr>
        <w:t>;</w:t>
      </w:r>
    </w:p>
    <w:p w:rsidR="008C7EF4" w:rsidRPr="008C7EF4" w:rsidRDefault="00907E73" w:rsidP="002A73E7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 </w:t>
      </w:r>
      <w:r w:rsidR="008C7EF4" w:rsidRPr="008C7EF4">
        <w:rPr>
          <w:rFonts w:ascii="Times New Roman" w:hAnsi="Times New Roman" w:cs="Times New Roman"/>
          <w:sz w:val="28"/>
          <w:szCs w:val="28"/>
        </w:rPr>
        <w:t>ролевые игры</w:t>
      </w:r>
      <w:r w:rsidR="009B5079">
        <w:rPr>
          <w:rFonts w:ascii="Times New Roman" w:hAnsi="Times New Roman" w:cs="Times New Roman"/>
          <w:sz w:val="28"/>
          <w:szCs w:val="28"/>
        </w:rPr>
        <w:t>;</w:t>
      </w:r>
    </w:p>
    <w:p w:rsidR="008C7EF4" w:rsidRPr="008C7EF4" w:rsidRDefault="00907E73" w:rsidP="002A73E7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8C7EF4" w:rsidRPr="008C7EF4">
        <w:rPr>
          <w:rFonts w:ascii="Times New Roman" w:hAnsi="Times New Roman" w:cs="Times New Roman"/>
          <w:sz w:val="28"/>
          <w:szCs w:val="28"/>
        </w:rPr>
        <w:t>технология ситуации</w:t>
      </w:r>
      <w:r w:rsidR="009B5079">
        <w:rPr>
          <w:rFonts w:ascii="Times New Roman" w:hAnsi="Times New Roman" w:cs="Times New Roman"/>
          <w:sz w:val="28"/>
          <w:szCs w:val="28"/>
        </w:rPr>
        <w:t>;</w:t>
      </w:r>
    </w:p>
    <w:p w:rsidR="008C7EF4" w:rsidRPr="008C7EF4" w:rsidRDefault="00907E73" w:rsidP="002A73E7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8C7EF4" w:rsidRPr="008C7EF4">
        <w:rPr>
          <w:rFonts w:ascii="Times New Roman" w:hAnsi="Times New Roman" w:cs="Times New Roman"/>
          <w:sz w:val="28"/>
          <w:szCs w:val="28"/>
        </w:rPr>
        <w:t>технология симуляции</w:t>
      </w:r>
      <w:r w:rsidR="009B5079">
        <w:rPr>
          <w:rFonts w:ascii="Times New Roman" w:hAnsi="Times New Roman" w:cs="Times New Roman"/>
          <w:sz w:val="28"/>
          <w:szCs w:val="28"/>
        </w:rPr>
        <w:t>.</w:t>
      </w:r>
    </w:p>
    <w:p w:rsidR="008C7EF4" w:rsidRPr="008C7EF4" w:rsidRDefault="008C7EF4" w:rsidP="002A73E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C7EF4">
        <w:rPr>
          <w:rFonts w:ascii="Times New Roman" w:hAnsi="Times New Roman" w:cs="Times New Roman"/>
          <w:sz w:val="28"/>
          <w:szCs w:val="28"/>
        </w:rPr>
        <w:t>В чем состоит суть интерактивного обучения?</w:t>
      </w:r>
    </w:p>
    <w:p w:rsidR="008C7EF4" w:rsidRPr="008C7EF4" w:rsidRDefault="00A95A63" w:rsidP="002A73E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B5079">
        <w:rPr>
          <w:rFonts w:ascii="Times New Roman" w:hAnsi="Times New Roman" w:cs="Times New Roman"/>
          <w:sz w:val="28"/>
          <w:szCs w:val="28"/>
          <w:u w:val="single"/>
        </w:rPr>
        <w:t>«</w:t>
      </w:r>
      <w:r w:rsidR="008C7EF4" w:rsidRPr="009B5079">
        <w:rPr>
          <w:rFonts w:ascii="Times New Roman" w:hAnsi="Times New Roman" w:cs="Times New Roman"/>
          <w:sz w:val="28"/>
          <w:szCs w:val="28"/>
          <w:u w:val="single"/>
        </w:rPr>
        <w:t>Микрофон».</w:t>
      </w:r>
      <w:r w:rsidR="008C7EF4" w:rsidRPr="008C7EF4">
        <w:rPr>
          <w:rFonts w:ascii="Times New Roman" w:hAnsi="Times New Roman" w:cs="Times New Roman"/>
          <w:sz w:val="28"/>
          <w:szCs w:val="28"/>
        </w:rPr>
        <w:t xml:space="preserve"> Коллегам пр</w:t>
      </w:r>
      <w:r w:rsidR="00907E73">
        <w:rPr>
          <w:rFonts w:ascii="Times New Roman" w:hAnsi="Times New Roman" w:cs="Times New Roman"/>
          <w:sz w:val="28"/>
          <w:szCs w:val="28"/>
        </w:rPr>
        <w:t xml:space="preserve">едлагается высказать свою точку </w:t>
      </w:r>
      <w:r w:rsidR="008C7EF4" w:rsidRPr="008C7EF4">
        <w:rPr>
          <w:rFonts w:ascii="Times New Roman" w:hAnsi="Times New Roman" w:cs="Times New Roman"/>
          <w:sz w:val="28"/>
          <w:szCs w:val="28"/>
        </w:rPr>
        <w:t>зрения по поставленному вопрос</w:t>
      </w:r>
      <w:r w:rsidR="00907E73">
        <w:rPr>
          <w:rFonts w:ascii="Times New Roman" w:hAnsi="Times New Roman" w:cs="Times New Roman"/>
          <w:sz w:val="28"/>
          <w:szCs w:val="28"/>
        </w:rPr>
        <w:t xml:space="preserve">у или проблеме. По залу пускают </w:t>
      </w:r>
      <w:r w:rsidR="008C7EF4" w:rsidRPr="008C7EF4">
        <w:rPr>
          <w:rFonts w:ascii="Times New Roman" w:hAnsi="Times New Roman" w:cs="Times New Roman"/>
          <w:sz w:val="28"/>
          <w:szCs w:val="28"/>
        </w:rPr>
        <w:t>предмет, имитирующий мик</w:t>
      </w:r>
      <w:r w:rsidR="00907E73">
        <w:rPr>
          <w:rFonts w:ascii="Times New Roman" w:hAnsi="Times New Roman" w:cs="Times New Roman"/>
          <w:sz w:val="28"/>
          <w:szCs w:val="28"/>
        </w:rPr>
        <w:t xml:space="preserve">рофон. Каждый, получивший такой </w:t>
      </w:r>
      <w:r w:rsidR="008C7EF4" w:rsidRPr="008C7EF4">
        <w:rPr>
          <w:rFonts w:ascii="Times New Roman" w:hAnsi="Times New Roman" w:cs="Times New Roman"/>
          <w:sz w:val="28"/>
          <w:szCs w:val="28"/>
        </w:rPr>
        <w:t xml:space="preserve">«микрофон» обязан четко и </w:t>
      </w:r>
      <w:r w:rsidR="00907E73">
        <w:rPr>
          <w:rFonts w:ascii="Times New Roman" w:hAnsi="Times New Roman" w:cs="Times New Roman"/>
          <w:sz w:val="28"/>
          <w:szCs w:val="28"/>
        </w:rPr>
        <w:t xml:space="preserve">лаконично изложить свою мысль и сделать вывод. </w:t>
      </w:r>
      <w:r w:rsidR="008C7EF4" w:rsidRPr="009B5079">
        <w:rPr>
          <w:rFonts w:ascii="Times New Roman" w:hAnsi="Times New Roman" w:cs="Times New Roman"/>
          <w:sz w:val="28"/>
          <w:szCs w:val="28"/>
          <w:u w:val="single"/>
        </w:rPr>
        <w:t>«Аквариум»</w:t>
      </w:r>
      <w:r w:rsidR="008C7EF4" w:rsidRPr="008C7EF4">
        <w:rPr>
          <w:rFonts w:ascii="Times New Roman" w:hAnsi="Times New Roman" w:cs="Times New Roman"/>
          <w:sz w:val="28"/>
          <w:szCs w:val="28"/>
        </w:rPr>
        <w:t xml:space="preserve"> - форма диал</w:t>
      </w:r>
      <w:r w:rsidR="00907E73">
        <w:rPr>
          <w:rFonts w:ascii="Times New Roman" w:hAnsi="Times New Roman" w:cs="Times New Roman"/>
          <w:sz w:val="28"/>
          <w:szCs w:val="28"/>
        </w:rPr>
        <w:t xml:space="preserve">ога, когда педагогам предлагают </w:t>
      </w:r>
      <w:r w:rsidR="008C7EF4" w:rsidRPr="008C7EF4">
        <w:rPr>
          <w:rFonts w:ascii="Times New Roman" w:hAnsi="Times New Roman" w:cs="Times New Roman"/>
          <w:sz w:val="28"/>
          <w:szCs w:val="28"/>
        </w:rPr>
        <w:t>обсудить проблем</w:t>
      </w:r>
      <w:r w:rsidR="00907E73">
        <w:rPr>
          <w:rFonts w:ascii="Times New Roman" w:hAnsi="Times New Roman" w:cs="Times New Roman"/>
          <w:sz w:val="28"/>
          <w:szCs w:val="28"/>
        </w:rPr>
        <w:t xml:space="preserve">у «перед лицом общественности». Группа педагогов </w:t>
      </w:r>
      <w:r w:rsidR="008C7EF4" w:rsidRPr="008C7EF4">
        <w:rPr>
          <w:rFonts w:ascii="Times New Roman" w:hAnsi="Times New Roman" w:cs="Times New Roman"/>
          <w:sz w:val="28"/>
          <w:szCs w:val="28"/>
        </w:rPr>
        <w:t>обсуждает проблему. Все остал</w:t>
      </w:r>
      <w:r w:rsidR="00907E73">
        <w:rPr>
          <w:rFonts w:ascii="Times New Roman" w:hAnsi="Times New Roman" w:cs="Times New Roman"/>
          <w:sz w:val="28"/>
          <w:szCs w:val="28"/>
        </w:rPr>
        <w:t xml:space="preserve">ьные выступают в роли зрителей. </w:t>
      </w:r>
      <w:r w:rsidR="008C7EF4" w:rsidRPr="008C7EF4">
        <w:rPr>
          <w:rFonts w:ascii="Times New Roman" w:hAnsi="Times New Roman" w:cs="Times New Roman"/>
          <w:sz w:val="28"/>
          <w:szCs w:val="28"/>
        </w:rPr>
        <w:t>Отсюда и название – «аквариум». После публичного выполнения</w:t>
      </w:r>
    </w:p>
    <w:p w:rsidR="008C7EF4" w:rsidRPr="008C7EF4" w:rsidRDefault="008C7EF4" w:rsidP="002A73E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C7EF4">
        <w:rPr>
          <w:rFonts w:ascii="Times New Roman" w:hAnsi="Times New Roman" w:cs="Times New Roman"/>
          <w:sz w:val="28"/>
          <w:szCs w:val="28"/>
        </w:rPr>
        <w:t>задания группа занимает свои рабочие места, а коллеги обговаривают</w:t>
      </w:r>
    </w:p>
    <w:p w:rsidR="008C7EF4" w:rsidRPr="008C7EF4" w:rsidRDefault="008C7EF4" w:rsidP="002A73E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C7EF4">
        <w:rPr>
          <w:rFonts w:ascii="Times New Roman" w:hAnsi="Times New Roman" w:cs="Times New Roman"/>
          <w:sz w:val="28"/>
          <w:szCs w:val="28"/>
        </w:rPr>
        <w:t>ход дискуссии, аргументы выступающих.</w:t>
      </w:r>
      <w:r w:rsidR="00D56C38">
        <w:rPr>
          <w:rFonts w:ascii="Times New Roman" w:hAnsi="Times New Roman" w:cs="Times New Roman"/>
          <w:sz w:val="28"/>
          <w:szCs w:val="28"/>
        </w:rPr>
        <w:t xml:space="preserve"> </w:t>
      </w:r>
      <w:r w:rsidRPr="00D56C38">
        <w:rPr>
          <w:rFonts w:ascii="Times New Roman" w:hAnsi="Times New Roman" w:cs="Times New Roman"/>
          <w:sz w:val="28"/>
          <w:szCs w:val="28"/>
          <w:u w:val="single"/>
        </w:rPr>
        <w:t>«Синтез идей»</w:t>
      </w:r>
      <w:r w:rsidRPr="008C7EF4">
        <w:rPr>
          <w:rFonts w:ascii="Times New Roman" w:hAnsi="Times New Roman" w:cs="Times New Roman"/>
          <w:sz w:val="28"/>
          <w:szCs w:val="28"/>
        </w:rPr>
        <w:t xml:space="preserve"> </w:t>
      </w:r>
      <w:r w:rsidR="00D56C38">
        <w:rPr>
          <w:rFonts w:ascii="Times New Roman" w:hAnsi="Times New Roman" w:cs="Times New Roman"/>
          <w:sz w:val="28"/>
          <w:szCs w:val="28"/>
        </w:rPr>
        <w:t>- д</w:t>
      </w:r>
      <w:r w:rsidRPr="008C7EF4">
        <w:rPr>
          <w:rFonts w:ascii="Times New Roman" w:hAnsi="Times New Roman" w:cs="Times New Roman"/>
          <w:sz w:val="28"/>
          <w:szCs w:val="28"/>
        </w:rPr>
        <w:t>а</w:t>
      </w:r>
      <w:r w:rsidR="00907E73">
        <w:rPr>
          <w:rFonts w:ascii="Times New Roman" w:hAnsi="Times New Roman" w:cs="Times New Roman"/>
          <w:sz w:val="28"/>
          <w:szCs w:val="28"/>
        </w:rPr>
        <w:t xml:space="preserve">нное упражнение предусматривает </w:t>
      </w:r>
      <w:r w:rsidRPr="008C7EF4">
        <w:rPr>
          <w:rFonts w:ascii="Times New Roman" w:hAnsi="Times New Roman" w:cs="Times New Roman"/>
          <w:sz w:val="28"/>
          <w:szCs w:val="28"/>
        </w:rPr>
        <w:t>рассмотрение группами поэтапно всех вопросо</w:t>
      </w:r>
      <w:r w:rsidR="00907E73">
        <w:rPr>
          <w:rFonts w:ascii="Times New Roman" w:hAnsi="Times New Roman" w:cs="Times New Roman"/>
          <w:sz w:val="28"/>
          <w:szCs w:val="28"/>
        </w:rPr>
        <w:t xml:space="preserve">в заседания: на </w:t>
      </w:r>
      <w:r w:rsidRPr="008C7EF4">
        <w:rPr>
          <w:rFonts w:ascii="Times New Roman" w:hAnsi="Times New Roman" w:cs="Times New Roman"/>
          <w:sz w:val="28"/>
          <w:szCs w:val="28"/>
        </w:rPr>
        <w:t>отдельных листах бумаги пер</w:t>
      </w:r>
      <w:r w:rsidR="00907E73">
        <w:rPr>
          <w:rFonts w:ascii="Times New Roman" w:hAnsi="Times New Roman" w:cs="Times New Roman"/>
          <w:sz w:val="28"/>
          <w:szCs w:val="28"/>
        </w:rPr>
        <w:t xml:space="preserve">вая группа рассматривает первый </w:t>
      </w:r>
      <w:r w:rsidRPr="008C7EF4">
        <w:rPr>
          <w:rFonts w:ascii="Times New Roman" w:hAnsi="Times New Roman" w:cs="Times New Roman"/>
          <w:sz w:val="28"/>
          <w:szCs w:val="28"/>
        </w:rPr>
        <w:t xml:space="preserve">вопрос, вторая – второй и т.д. После </w:t>
      </w:r>
      <w:r w:rsidR="00907E73">
        <w:rPr>
          <w:rFonts w:ascii="Times New Roman" w:hAnsi="Times New Roman" w:cs="Times New Roman"/>
          <w:sz w:val="28"/>
          <w:szCs w:val="28"/>
        </w:rPr>
        <w:t xml:space="preserve">выполнения первая группа отдает </w:t>
      </w:r>
      <w:r w:rsidRPr="008C7EF4">
        <w:rPr>
          <w:rFonts w:ascii="Times New Roman" w:hAnsi="Times New Roman" w:cs="Times New Roman"/>
          <w:sz w:val="28"/>
          <w:szCs w:val="28"/>
        </w:rPr>
        <w:t>свой листок для доработки второй группе, вторая – третьей и т.д.</w:t>
      </w:r>
    </w:p>
    <w:p w:rsidR="008C7EF4" w:rsidRPr="008C7EF4" w:rsidRDefault="008C7EF4" w:rsidP="002A73E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C7EF4">
        <w:rPr>
          <w:rFonts w:ascii="Times New Roman" w:hAnsi="Times New Roman" w:cs="Times New Roman"/>
          <w:sz w:val="28"/>
          <w:szCs w:val="28"/>
        </w:rPr>
        <w:t>Когда доработанный листочек возвращается к «хоз</w:t>
      </w:r>
      <w:r w:rsidR="00907E73">
        <w:rPr>
          <w:rFonts w:ascii="Times New Roman" w:hAnsi="Times New Roman" w:cs="Times New Roman"/>
          <w:sz w:val="28"/>
          <w:szCs w:val="28"/>
        </w:rPr>
        <w:t xml:space="preserve">яевам», каждая </w:t>
      </w:r>
      <w:r w:rsidRPr="008C7EF4">
        <w:rPr>
          <w:rFonts w:ascii="Times New Roman" w:hAnsi="Times New Roman" w:cs="Times New Roman"/>
          <w:sz w:val="28"/>
          <w:szCs w:val="28"/>
        </w:rPr>
        <w:t>группа презентует свои исследо</w:t>
      </w:r>
      <w:r w:rsidR="00907E73">
        <w:rPr>
          <w:rFonts w:ascii="Times New Roman" w:hAnsi="Times New Roman" w:cs="Times New Roman"/>
          <w:sz w:val="28"/>
          <w:szCs w:val="28"/>
        </w:rPr>
        <w:t xml:space="preserve">вания с учетом дополнений своих </w:t>
      </w:r>
      <w:r w:rsidRPr="008C7EF4">
        <w:rPr>
          <w:rFonts w:ascii="Times New Roman" w:hAnsi="Times New Roman" w:cs="Times New Roman"/>
          <w:sz w:val="28"/>
          <w:szCs w:val="28"/>
        </w:rPr>
        <w:t>коллег.</w:t>
      </w:r>
    </w:p>
    <w:p w:rsidR="008C7EF4" w:rsidRPr="008C7EF4" w:rsidRDefault="00C10819" w:rsidP="002A73E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22623">
        <w:rPr>
          <w:rFonts w:ascii="Times New Roman" w:hAnsi="Times New Roman" w:cs="Times New Roman"/>
          <w:sz w:val="28"/>
          <w:szCs w:val="28"/>
          <w:u w:val="single"/>
        </w:rPr>
        <w:t>Метод «</w:t>
      </w:r>
      <w:r w:rsidR="008C7EF4" w:rsidRPr="00A22623">
        <w:rPr>
          <w:rFonts w:ascii="Times New Roman" w:hAnsi="Times New Roman" w:cs="Times New Roman"/>
          <w:sz w:val="28"/>
          <w:szCs w:val="28"/>
          <w:u w:val="single"/>
        </w:rPr>
        <w:t>ПРЕСС».</w:t>
      </w:r>
      <w:r w:rsidR="008C7EF4" w:rsidRPr="008C7EF4">
        <w:rPr>
          <w:rFonts w:ascii="Times New Roman" w:hAnsi="Times New Roman" w:cs="Times New Roman"/>
          <w:sz w:val="28"/>
          <w:szCs w:val="28"/>
        </w:rPr>
        <w:t xml:space="preserve"> </w:t>
      </w:r>
      <w:r w:rsidR="00907E73">
        <w:rPr>
          <w:rFonts w:ascii="Times New Roman" w:hAnsi="Times New Roman" w:cs="Times New Roman"/>
          <w:sz w:val="28"/>
          <w:szCs w:val="28"/>
        </w:rPr>
        <w:t xml:space="preserve">Это упражнение развивает умение </w:t>
      </w:r>
      <w:r w:rsidR="008C7EF4" w:rsidRPr="008C7EF4">
        <w:rPr>
          <w:rFonts w:ascii="Times New Roman" w:hAnsi="Times New Roman" w:cs="Times New Roman"/>
          <w:sz w:val="28"/>
          <w:szCs w:val="28"/>
        </w:rPr>
        <w:t xml:space="preserve">формулировать высказывание </w:t>
      </w:r>
      <w:r w:rsidR="00907E73">
        <w:rPr>
          <w:rFonts w:ascii="Times New Roman" w:hAnsi="Times New Roman" w:cs="Times New Roman"/>
          <w:sz w:val="28"/>
          <w:szCs w:val="28"/>
        </w:rPr>
        <w:t xml:space="preserve">по определенному дискуссионному вопросу в сжатой форме, </w:t>
      </w:r>
      <w:r w:rsidR="008C7EF4" w:rsidRPr="008C7EF4">
        <w:rPr>
          <w:rFonts w:ascii="Times New Roman" w:hAnsi="Times New Roman" w:cs="Times New Roman"/>
          <w:sz w:val="28"/>
          <w:szCs w:val="28"/>
        </w:rPr>
        <w:t>выразительно, аргументировано, лаконично.</w:t>
      </w:r>
    </w:p>
    <w:p w:rsidR="008C7EF4" w:rsidRPr="008C7EF4" w:rsidRDefault="008C7EF4" w:rsidP="002A73E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22623">
        <w:rPr>
          <w:rFonts w:ascii="Times New Roman" w:hAnsi="Times New Roman" w:cs="Times New Roman"/>
          <w:sz w:val="28"/>
          <w:szCs w:val="28"/>
          <w:u w:val="single"/>
        </w:rPr>
        <w:t>«Метод ПРЕСС»</w:t>
      </w:r>
      <w:r w:rsidRPr="008C7EF4">
        <w:rPr>
          <w:rFonts w:ascii="Times New Roman" w:hAnsi="Times New Roman" w:cs="Times New Roman"/>
          <w:sz w:val="28"/>
          <w:szCs w:val="28"/>
        </w:rPr>
        <w:t xml:space="preserve"> состоит из четырех этапов:</w:t>
      </w:r>
    </w:p>
    <w:p w:rsidR="008C7EF4" w:rsidRPr="008C7EF4" w:rsidRDefault="00907E73" w:rsidP="002A73E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8C7EF4" w:rsidRPr="008C7EF4">
        <w:rPr>
          <w:rFonts w:ascii="Times New Roman" w:hAnsi="Times New Roman" w:cs="Times New Roman"/>
          <w:sz w:val="28"/>
          <w:szCs w:val="28"/>
        </w:rPr>
        <w:t>Высказывание собственной точки зрения («Я считаю, что…»)</w:t>
      </w:r>
    </w:p>
    <w:p w:rsidR="008C7EF4" w:rsidRPr="008C7EF4" w:rsidRDefault="00907E73" w:rsidP="002A73E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8C7EF4" w:rsidRPr="008C7EF4">
        <w:rPr>
          <w:rFonts w:ascii="Times New Roman" w:hAnsi="Times New Roman" w:cs="Times New Roman"/>
          <w:sz w:val="28"/>
          <w:szCs w:val="28"/>
        </w:rPr>
        <w:t>Обоснование своей мысли («… Так как…»)</w:t>
      </w:r>
    </w:p>
    <w:p w:rsidR="008C7EF4" w:rsidRPr="008C7EF4" w:rsidRDefault="00907E73" w:rsidP="002A73E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8C7EF4" w:rsidRPr="008C7EF4">
        <w:rPr>
          <w:rFonts w:ascii="Times New Roman" w:hAnsi="Times New Roman" w:cs="Times New Roman"/>
          <w:sz w:val="28"/>
          <w:szCs w:val="28"/>
        </w:rPr>
        <w:t>Примеры и аргументы для поддержания своей точки зрения</w:t>
      </w:r>
    </w:p>
    <w:p w:rsidR="008C7EF4" w:rsidRPr="008C7EF4" w:rsidRDefault="008C7EF4" w:rsidP="002A73E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C7EF4">
        <w:rPr>
          <w:rFonts w:ascii="Times New Roman" w:hAnsi="Times New Roman" w:cs="Times New Roman"/>
          <w:sz w:val="28"/>
          <w:szCs w:val="28"/>
        </w:rPr>
        <w:t>(«… например…»)</w:t>
      </w:r>
    </w:p>
    <w:p w:rsidR="008C7EF4" w:rsidRPr="008C7EF4" w:rsidRDefault="002A73E7" w:rsidP="002A73E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8C7EF4" w:rsidRPr="008C7EF4">
        <w:rPr>
          <w:rFonts w:ascii="Times New Roman" w:hAnsi="Times New Roman" w:cs="Times New Roman"/>
          <w:sz w:val="28"/>
          <w:szCs w:val="28"/>
        </w:rPr>
        <w:t>Обобщение, выводы («Итак…»).</w:t>
      </w:r>
    </w:p>
    <w:p w:rsidR="008C7EF4" w:rsidRPr="008C7EF4" w:rsidRDefault="002A73E7" w:rsidP="002A73E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C7EF4" w:rsidRPr="00CA69A7">
        <w:rPr>
          <w:rFonts w:ascii="Times New Roman" w:hAnsi="Times New Roman" w:cs="Times New Roman"/>
          <w:sz w:val="28"/>
          <w:szCs w:val="28"/>
          <w:u w:val="single"/>
        </w:rPr>
        <w:t>Коучинг-сессия</w:t>
      </w:r>
      <w:r w:rsidR="00A22623" w:rsidRPr="00CA69A7">
        <w:rPr>
          <w:rFonts w:ascii="Times New Roman" w:hAnsi="Times New Roman" w:cs="Times New Roman"/>
          <w:sz w:val="28"/>
          <w:szCs w:val="28"/>
          <w:u w:val="single"/>
        </w:rPr>
        <w:t>.</w:t>
      </w:r>
    </w:p>
    <w:p w:rsidR="008C7EF4" w:rsidRPr="008C7EF4" w:rsidRDefault="008C7EF4" w:rsidP="00FD4FD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C7EF4">
        <w:rPr>
          <w:rFonts w:ascii="Times New Roman" w:hAnsi="Times New Roman" w:cs="Times New Roman"/>
          <w:sz w:val="28"/>
          <w:szCs w:val="28"/>
        </w:rPr>
        <w:t>Одна из новейших форм орга</w:t>
      </w:r>
      <w:r w:rsidR="002A73E7">
        <w:rPr>
          <w:rFonts w:ascii="Times New Roman" w:hAnsi="Times New Roman" w:cs="Times New Roman"/>
          <w:sz w:val="28"/>
          <w:szCs w:val="28"/>
        </w:rPr>
        <w:t xml:space="preserve">низации работы с педагогическим </w:t>
      </w:r>
      <w:r w:rsidRPr="008C7EF4">
        <w:rPr>
          <w:rFonts w:ascii="Times New Roman" w:hAnsi="Times New Roman" w:cs="Times New Roman"/>
          <w:sz w:val="28"/>
          <w:szCs w:val="28"/>
        </w:rPr>
        <w:t>коллективом: педагогическая коучинг-сесс</w:t>
      </w:r>
      <w:r w:rsidR="002A73E7">
        <w:rPr>
          <w:rFonts w:ascii="Times New Roman" w:hAnsi="Times New Roman" w:cs="Times New Roman"/>
          <w:sz w:val="28"/>
          <w:szCs w:val="28"/>
        </w:rPr>
        <w:t xml:space="preserve">ия. Сторонники применения этого метода </w:t>
      </w:r>
      <w:r w:rsidRPr="008C7EF4">
        <w:rPr>
          <w:rFonts w:ascii="Times New Roman" w:hAnsi="Times New Roman" w:cs="Times New Roman"/>
          <w:sz w:val="28"/>
          <w:szCs w:val="28"/>
        </w:rPr>
        <w:t>отзываются о нём, как об увлекате</w:t>
      </w:r>
      <w:r w:rsidR="002A73E7">
        <w:rPr>
          <w:rFonts w:ascii="Times New Roman" w:hAnsi="Times New Roman" w:cs="Times New Roman"/>
          <w:sz w:val="28"/>
          <w:szCs w:val="28"/>
        </w:rPr>
        <w:t xml:space="preserve">льном, эффективном, обучающем и </w:t>
      </w:r>
      <w:r w:rsidRPr="008C7EF4">
        <w:rPr>
          <w:rFonts w:ascii="Times New Roman" w:hAnsi="Times New Roman" w:cs="Times New Roman"/>
          <w:sz w:val="28"/>
          <w:szCs w:val="28"/>
        </w:rPr>
        <w:t>развивающем методе, дающем отличные результаты. П</w:t>
      </w:r>
      <w:r w:rsidR="002A73E7">
        <w:rPr>
          <w:rFonts w:ascii="Times New Roman" w:hAnsi="Times New Roman" w:cs="Times New Roman"/>
          <w:sz w:val="28"/>
          <w:szCs w:val="28"/>
        </w:rPr>
        <w:t xml:space="preserve">од коучингом </w:t>
      </w:r>
      <w:r w:rsidRPr="008C7EF4">
        <w:rPr>
          <w:rFonts w:ascii="Times New Roman" w:hAnsi="Times New Roman" w:cs="Times New Roman"/>
          <w:sz w:val="28"/>
          <w:szCs w:val="28"/>
        </w:rPr>
        <w:t>понимается  особый  вид  взаимодей</w:t>
      </w:r>
      <w:r w:rsidR="002A73E7">
        <w:rPr>
          <w:rFonts w:ascii="Times New Roman" w:hAnsi="Times New Roman" w:cs="Times New Roman"/>
          <w:sz w:val="28"/>
          <w:szCs w:val="28"/>
        </w:rPr>
        <w:t xml:space="preserve">ствия  тренера  и  тренируемых, </w:t>
      </w:r>
      <w:r w:rsidRPr="008C7EF4">
        <w:rPr>
          <w:rFonts w:ascii="Times New Roman" w:hAnsi="Times New Roman" w:cs="Times New Roman"/>
          <w:sz w:val="28"/>
          <w:szCs w:val="28"/>
        </w:rPr>
        <w:t>отличающийся  от  привычного  нам  ф</w:t>
      </w:r>
      <w:r w:rsidR="002A73E7">
        <w:rPr>
          <w:rFonts w:ascii="Times New Roman" w:hAnsi="Times New Roman" w:cs="Times New Roman"/>
          <w:sz w:val="28"/>
          <w:szCs w:val="28"/>
        </w:rPr>
        <w:t xml:space="preserve">ормата.  Коучинг  в  педагогике </w:t>
      </w:r>
      <w:r w:rsidRPr="008C7EF4">
        <w:rPr>
          <w:rFonts w:ascii="Times New Roman" w:hAnsi="Times New Roman" w:cs="Times New Roman"/>
          <w:sz w:val="28"/>
          <w:szCs w:val="28"/>
        </w:rPr>
        <w:t>подразумевает, что один из педагогов берёт на себя роль коучера (наставника)</w:t>
      </w:r>
      <w:r w:rsidR="00FD4FD3">
        <w:rPr>
          <w:rFonts w:ascii="Times New Roman" w:hAnsi="Times New Roman" w:cs="Times New Roman"/>
          <w:sz w:val="28"/>
          <w:szCs w:val="28"/>
        </w:rPr>
        <w:t xml:space="preserve"> </w:t>
      </w:r>
      <w:r w:rsidRPr="008C7EF4">
        <w:rPr>
          <w:rFonts w:ascii="Times New Roman" w:hAnsi="Times New Roman" w:cs="Times New Roman"/>
          <w:sz w:val="28"/>
          <w:szCs w:val="28"/>
        </w:rPr>
        <w:t>и проводит коучинг-сессию с другими педагогами. Коучинг не зря называют</w:t>
      </w:r>
      <w:r w:rsidR="00FD4FD3">
        <w:rPr>
          <w:rFonts w:ascii="Times New Roman" w:hAnsi="Times New Roman" w:cs="Times New Roman"/>
          <w:sz w:val="28"/>
          <w:szCs w:val="28"/>
        </w:rPr>
        <w:t xml:space="preserve"> </w:t>
      </w:r>
      <w:r w:rsidRPr="008C7EF4">
        <w:rPr>
          <w:rFonts w:ascii="Times New Roman" w:hAnsi="Times New Roman" w:cs="Times New Roman"/>
          <w:sz w:val="28"/>
          <w:szCs w:val="28"/>
        </w:rPr>
        <w:t>«терапией успеха». Это – нечто среднее между психологической помощью и</w:t>
      </w:r>
      <w:r w:rsidR="00FD4FD3">
        <w:rPr>
          <w:rFonts w:ascii="Times New Roman" w:hAnsi="Times New Roman" w:cs="Times New Roman"/>
          <w:sz w:val="28"/>
          <w:szCs w:val="28"/>
        </w:rPr>
        <w:t xml:space="preserve"> </w:t>
      </w:r>
      <w:r w:rsidRPr="008C7EF4">
        <w:rPr>
          <w:rFonts w:ascii="Times New Roman" w:hAnsi="Times New Roman" w:cs="Times New Roman"/>
          <w:sz w:val="28"/>
          <w:szCs w:val="28"/>
        </w:rPr>
        <w:t xml:space="preserve">профессиональным тренингом. </w:t>
      </w:r>
      <w:r w:rsidRPr="008C7EF4">
        <w:rPr>
          <w:rFonts w:ascii="Times New Roman" w:hAnsi="Times New Roman" w:cs="Times New Roman"/>
          <w:sz w:val="28"/>
          <w:szCs w:val="28"/>
        </w:rPr>
        <w:lastRenderedPageBreak/>
        <w:t>Вести коучинг-сессию, конечно же, должен</w:t>
      </w:r>
      <w:r w:rsidR="00FD4FD3">
        <w:rPr>
          <w:rFonts w:ascii="Times New Roman" w:hAnsi="Times New Roman" w:cs="Times New Roman"/>
          <w:sz w:val="28"/>
          <w:szCs w:val="28"/>
        </w:rPr>
        <w:t xml:space="preserve"> </w:t>
      </w:r>
      <w:r w:rsidRPr="008C7EF4">
        <w:rPr>
          <w:rFonts w:ascii="Times New Roman" w:hAnsi="Times New Roman" w:cs="Times New Roman"/>
          <w:sz w:val="28"/>
          <w:szCs w:val="28"/>
        </w:rPr>
        <w:t xml:space="preserve">успешный и опытный член педагогического коллектива. </w:t>
      </w:r>
    </w:p>
    <w:p w:rsidR="008C7EF4" w:rsidRPr="008C7EF4" w:rsidRDefault="008C7EF4" w:rsidP="002A73E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A69A7">
        <w:rPr>
          <w:rFonts w:ascii="Times New Roman" w:hAnsi="Times New Roman" w:cs="Times New Roman"/>
          <w:sz w:val="28"/>
          <w:szCs w:val="28"/>
          <w:u w:val="single"/>
        </w:rPr>
        <w:t>Квик – настройка</w:t>
      </w:r>
      <w:r w:rsidRPr="008C7EF4">
        <w:rPr>
          <w:rFonts w:ascii="Times New Roman" w:hAnsi="Times New Roman" w:cs="Times New Roman"/>
          <w:sz w:val="28"/>
          <w:szCs w:val="28"/>
        </w:rPr>
        <w:t>: это настрой педагога на успешную работу.</w:t>
      </w:r>
    </w:p>
    <w:p w:rsidR="008C7EF4" w:rsidRPr="008C7EF4" w:rsidRDefault="008C7EF4" w:rsidP="002A73E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C7EF4">
        <w:rPr>
          <w:rFonts w:ascii="Times New Roman" w:hAnsi="Times New Roman" w:cs="Times New Roman"/>
          <w:sz w:val="28"/>
          <w:szCs w:val="28"/>
        </w:rPr>
        <w:t>1. Если вы хотите нравиться людям – улыбайтесь!</w:t>
      </w:r>
    </w:p>
    <w:p w:rsidR="008C7EF4" w:rsidRPr="008C7EF4" w:rsidRDefault="008C7EF4" w:rsidP="002A73E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C7EF4">
        <w:rPr>
          <w:rFonts w:ascii="Times New Roman" w:hAnsi="Times New Roman" w:cs="Times New Roman"/>
          <w:sz w:val="28"/>
          <w:szCs w:val="28"/>
        </w:rPr>
        <w:t>2. Вы самые лучшие и красивые, пусть все манекенщицы мира вам</w:t>
      </w:r>
    </w:p>
    <w:p w:rsidR="008C7EF4" w:rsidRPr="008C7EF4" w:rsidRDefault="008C7EF4" w:rsidP="002A73E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C7EF4">
        <w:rPr>
          <w:rFonts w:ascii="Times New Roman" w:hAnsi="Times New Roman" w:cs="Times New Roman"/>
          <w:sz w:val="28"/>
          <w:szCs w:val="28"/>
        </w:rPr>
        <w:t>завидуют.</w:t>
      </w:r>
    </w:p>
    <w:p w:rsidR="008C7EF4" w:rsidRPr="008C7EF4" w:rsidRDefault="008C7EF4" w:rsidP="002A73E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C7EF4">
        <w:rPr>
          <w:rFonts w:ascii="Times New Roman" w:hAnsi="Times New Roman" w:cs="Times New Roman"/>
          <w:sz w:val="28"/>
          <w:szCs w:val="28"/>
        </w:rPr>
        <w:t>3. Есть люди подобно золотой монете: чем дольше работают, тем</w:t>
      </w:r>
    </w:p>
    <w:p w:rsidR="008C7EF4" w:rsidRPr="008C7EF4" w:rsidRDefault="008C7EF4" w:rsidP="002A73E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C7EF4">
        <w:rPr>
          <w:rFonts w:ascii="Times New Roman" w:hAnsi="Times New Roman" w:cs="Times New Roman"/>
          <w:sz w:val="28"/>
          <w:szCs w:val="28"/>
        </w:rPr>
        <w:t>дороже ценятся.</w:t>
      </w:r>
    </w:p>
    <w:p w:rsidR="008C7EF4" w:rsidRPr="008C7EF4" w:rsidRDefault="008C7EF4" w:rsidP="002A73E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C7EF4">
        <w:rPr>
          <w:rFonts w:ascii="Times New Roman" w:hAnsi="Times New Roman" w:cs="Times New Roman"/>
          <w:sz w:val="28"/>
          <w:szCs w:val="28"/>
        </w:rPr>
        <w:t xml:space="preserve">Кейс – метод: неигровой метод </w:t>
      </w:r>
      <w:r w:rsidR="002A73E7">
        <w:rPr>
          <w:rFonts w:ascii="Times New Roman" w:hAnsi="Times New Roman" w:cs="Times New Roman"/>
          <w:sz w:val="28"/>
          <w:szCs w:val="28"/>
        </w:rPr>
        <w:t xml:space="preserve">анализа и решения ситуаций. Где  </w:t>
      </w:r>
      <w:r w:rsidRPr="008C7EF4">
        <w:rPr>
          <w:rFonts w:ascii="Times New Roman" w:hAnsi="Times New Roman" w:cs="Times New Roman"/>
          <w:sz w:val="28"/>
          <w:szCs w:val="28"/>
        </w:rPr>
        <w:t>педагоги участвуют в непосредственно</w:t>
      </w:r>
      <w:r w:rsidR="002A73E7">
        <w:rPr>
          <w:rFonts w:ascii="Times New Roman" w:hAnsi="Times New Roman" w:cs="Times New Roman"/>
          <w:sz w:val="28"/>
          <w:szCs w:val="28"/>
        </w:rPr>
        <w:t xml:space="preserve">м обсуждении деловых ситуаций и </w:t>
      </w:r>
      <w:r w:rsidRPr="008C7EF4">
        <w:rPr>
          <w:rFonts w:ascii="Times New Roman" w:hAnsi="Times New Roman" w:cs="Times New Roman"/>
          <w:sz w:val="28"/>
          <w:szCs w:val="28"/>
        </w:rPr>
        <w:t>задач, взятых из реальной практики. Суть</w:t>
      </w:r>
      <w:r w:rsidR="002A73E7">
        <w:rPr>
          <w:rFonts w:ascii="Times New Roman" w:hAnsi="Times New Roman" w:cs="Times New Roman"/>
          <w:sz w:val="28"/>
          <w:szCs w:val="28"/>
        </w:rPr>
        <w:t xml:space="preserve"> кейс–метода состоит в том, что </w:t>
      </w:r>
      <w:r w:rsidRPr="008C7EF4">
        <w:rPr>
          <w:rFonts w:ascii="Times New Roman" w:hAnsi="Times New Roman" w:cs="Times New Roman"/>
          <w:sz w:val="28"/>
          <w:szCs w:val="28"/>
        </w:rPr>
        <w:t>усвоение  знаний  и  формирование  умений  есть</w:t>
      </w:r>
      <w:r w:rsidR="002A73E7">
        <w:rPr>
          <w:rFonts w:ascii="Times New Roman" w:hAnsi="Times New Roman" w:cs="Times New Roman"/>
          <w:sz w:val="28"/>
          <w:szCs w:val="28"/>
        </w:rPr>
        <w:t xml:space="preserve">  результат  активной </w:t>
      </w:r>
      <w:r w:rsidRPr="008C7EF4">
        <w:rPr>
          <w:rFonts w:ascii="Times New Roman" w:hAnsi="Times New Roman" w:cs="Times New Roman"/>
          <w:sz w:val="28"/>
          <w:szCs w:val="28"/>
        </w:rPr>
        <w:t>самостоятельной деятельности педагого</w:t>
      </w:r>
      <w:r w:rsidR="002A73E7">
        <w:rPr>
          <w:rFonts w:ascii="Times New Roman" w:hAnsi="Times New Roman" w:cs="Times New Roman"/>
          <w:sz w:val="28"/>
          <w:szCs w:val="28"/>
        </w:rPr>
        <w:t xml:space="preserve">в по разрешению противоречий, в </w:t>
      </w:r>
      <w:r w:rsidRPr="008C7EF4">
        <w:rPr>
          <w:rFonts w:ascii="Times New Roman" w:hAnsi="Times New Roman" w:cs="Times New Roman"/>
          <w:sz w:val="28"/>
          <w:szCs w:val="28"/>
        </w:rPr>
        <w:t>результате чего и происходит творчес</w:t>
      </w:r>
      <w:r w:rsidR="002A73E7">
        <w:rPr>
          <w:rFonts w:ascii="Times New Roman" w:hAnsi="Times New Roman" w:cs="Times New Roman"/>
          <w:sz w:val="28"/>
          <w:szCs w:val="28"/>
        </w:rPr>
        <w:t xml:space="preserve">кое овладение профессиональными </w:t>
      </w:r>
      <w:r w:rsidRPr="008C7EF4">
        <w:rPr>
          <w:rFonts w:ascii="Times New Roman" w:hAnsi="Times New Roman" w:cs="Times New Roman"/>
          <w:sz w:val="28"/>
          <w:szCs w:val="28"/>
        </w:rPr>
        <w:t>знаниями, навыками, умениями и ра</w:t>
      </w:r>
      <w:r w:rsidR="002A73E7">
        <w:rPr>
          <w:rFonts w:ascii="Times New Roman" w:hAnsi="Times New Roman" w:cs="Times New Roman"/>
          <w:sz w:val="28"/>
          <w:szCs w:val="28"/>
        </w:rPr>
        <w:t>звитие творческих способностей.</w:t>
      </w:r>
    </w:p>
    <w:p w:rsidR="008C7EF4" w:rsidRPr="008C7EF4" w:rsidRDefault="008C7EF4" w:rsidP="002A73E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A69A7">
        <w:rPr>
          <w:rFonts w:ascii="Times New Roman" w:hAnsi="Times New Roman" w:cs="Times New Roman"/>
          <w:sz w:val="28"/>
          <w:szCs w:val="28"/>
          <w:u w:val="single"/>
        </w:rPr>
        <w:t>Метод «Квадро»</w:t>
      </w:r>
      <w:r w:rsidRPr="008C7EF4">
        <w:rPr>
          <w:rFonts w:ascii="Times New Roman" w:hAnsi="Times New Roman" w:cs="Times New Roman"/>
          <w:sz w:val="28"/>
          <w:szCs w:val="28"/>
        </w:rPr>
        <w:t xml:space="preserve"> (форма дискуссии после лекции педагога)</w:t>
      </w:r>
    </w:p>
    <w:p w:rsidR="008C7EF4" w:rsidRPr="008C7EF4" w:rsidRDefault="008C7EF4" w:rsidP="002A73E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C7EF4">
        <w:rPr>
          <w:rFonts w:ascii="Times New Roman" w:hAnsi="Times New Roman" w:cs="Times New Roman"/>
          <w:sz w:val="28"/>
          <w:szCs w:val="28"/>
        </w:rPr>
        <w:t>Специалист задает проблемный вопрос, педагог голосует карточкой (4 шт.) :</w:t>
      </w:r>
    </w:p>
    <w:p w:rsidR="008C7EF4" w:rsidRPr="008C7EF4" w:rsidRDefault="008C7EF4" w:rsidP="002A73E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C7EF4">
        <w:rPr>
          <w:rFonts w:ascii="Times New Roman" w:hAnsi="Times New Roman" w:cs="Times New Roman"/>
          <w:sz w:val="28"/>
          <w:szCs w:val="28"/>
        </w:rPr>
        <w:t>1 – согласен;</w:t>
      </w:r>
    </w:p>
    <w:p w:rsidR="008C7EF4" w:rsidRPr="008C7EF4" w:rsidRDefault="008C7EF4" w:rsidP="002A73E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C7EF4">
        <w:rPr>
          <w:rFonts w:ascii="Times New Roman" w:hAnsi="Times New Roman" w:cs="Times New Roman"/>
          <w:sz w:val="28"/>
          <w:szCs w:val="28"/>
        </w:rPr>
        <w:t>2 – согласен, но;</w:t>
      </w:r>
    </w:p>
    <w:p w:rsidR="008C7EF4" w:rsidRPr="008C7EF4" w:rsidRDefault="008C7EF4" w:rsidP="002A73E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C7EF4">
        <w:rPr>
          <w:rFonts w:ascii="Times New Roman" w:hAnsi="Times New Roman" w:cs="Times New Roman"/>
          <w:sz w:val="28"/>
          <w:szCs w:val="28"/>
        </w:rPr>
        <w:t>3 – не согласен;</w:t>
      </w:r>
    </w:p>
    <w:p w:rsidR="008C7EF4" w:rsidRPr="008C7EF4" w:rsidRDefault="008C7EF4" w:rsidP="002A73E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C7EF4">
        <w:rPr>
          <w:rFonts w:ascii="Times New Roman" w:hAnsi="Times New Roman" w:cs="Times New Roman"/>
          <w:sz w:val="28"/>
          <w:szCs w:val="28"/>
        </w:rPr>
        <w:t>4 – согласен, если.</w:t>
      </w:r>
    </w:p>
    <w:p w:rsidR="008C7EF4" w:rsidRPr="008C7EF4" w:rsidRDefault="008C7EF4" w:rsidP="002A73E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C7EF4">
        <w:rPr>
          <w:rFonts w:ascii="Times New Roman" w:hAnsi="Times New Roman" w:cs="Times New Roman"/>
          <w:sz w:val="28"/>
          <w:szCs w:val="28"/>
        </w:rPr>
        <w:t>Затем специалист объединяет в группу педагогов с одинаковыми</w:t>
      </w:r>
    </w:p>
    <w:p w:rsidR="008C7EF4" w:rsidRDefault="008C7EF4" w:rsidP="002A73E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C7EF4">
        <w:rPr>
          <w:rFonts w:ascii="Times New Roman" w:hAnsi="Times New Roman" w:cs="Times New Roman"/>
          <w:sz w:val="28"/>
          <w:szCs w:val="28"/>
        </w:rPr>
        <w:t>карточками и организуется дискуссия. Выводы делаются педагогами.</w:t>
      </w:r>
    </w:p>
    <w:p w:rsidR="00EF1332" w:rsidRPr="004E7AF4" w:rsidRDefault="00EF1332" w:rsidP="00EF1332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E7AF4">
        <w:rPr>
          <w:rFonts w:ascii="Times New Roman" w:hAnsi="Times New Roman" w:cs="Times New Roman"/>
          <w:b/>
          <w:sz w:val="28"/>
          <w:szCs w:val="28"/>
        </w:rPr>
        <w:t>Функции методической службы</w:t>
      </w:r>
      <w:r w:rsidR="0028490F">
        <w:rPr>
          <w:rFonts w:ascii="Times New Roman" w:hAnsi="Times New Roman" w:cs="Times New Roman"/>
          <w:b/>
          <w:sz w:val="28"/>
          <w:szCs w:val="28"/>
        </w:rPr>
        <w:t xml:space="preserve"> ДОУ</w:t>
      </w:r>
      <w:r w:rsidRPr="004E7AF4">
        <w:rPr>
          <w:rFonts w:ascii="Times New Roman" w:hAnsi="Times New Roman" w:cs="Times New Roman"/>
          <w:b/>
          <w:sz w:val="28"/>
          <w:szCs w:val="28"/>
        </w:rPr>
        <w:t>:</w:t>
      </w:r>
    </w:p>
    <w:p w:rsidR="00EF1332" w:rsidRPr="0028490F" w:rsidRDefault="0028490F" w:rsidP="0028490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A69A7">
        <w:rPr>
          <w:rFonts w:ascii="Times New Roman" w:hAnsi="Times New Roman" w:cs="Times New Roman"/>
          <w:sz w:val="28"/>
          <w:szCs w:val="28"/>
          <w:u w:val="single"/>
        </w:rPr>
        <w:t>1.</w:t>
      </w:r>
      <w:r w:rsidR="00EF1332" w:rsidRPr="00CA69A7">
        <w:rPr>
          <w:rFonts w:ascii="Times New Roman" w:hAnsi="Times New Roman" w:cs="Times New Roman"/>
          <w:sz w:val="28"/>
          <w:szCs w:val="28"/>
          <w:u w:val="single"/>
        </w:rPr>
        <w:t>Информационно-аналитическая функция</w:t>
      </w:r>
      <w:r w:rsidR="00EF1332" w:rsidRPr="0028490F">
        <w:rPr>
          <w:rFonts w:ascii="Times New Roman" w:hAnsi="Times New Roman" w:cs="Times New Roman"/>
          <w:sz w:val="28"/>
          <w:szCs w:val="28"/>
        </w:rPr>
        <w:t xml:space="preserve"> - </w:t>
      </w:r>
      <w:r w:rsidRPr="0028490F">
        <w:rPr>
          <w:rFonts w:ascii="Times New Roman" w:hAnsi="Times New Roman" w:cs="Times New Roman"/>
          <w:sz w:val="28"/>
          <w:szCs w:val="28"/>
        </w:rPr>
        <w:t xml:space="preserve">анализ собственной </w:t>
      </w:r>
      <w:r w:rsidR="00EF1332" w:rsidRPr="0028490F">
        <w:rPr>
          <w:rFonts w:ascii="Times New Roman" w:hAnsi="Times New Roman" w:cs="Times New Roman"/>
          <w:sz w:val="28"/>
          <w:szCs w:val="28"/>
        </w:rPr>
        <w:t>деятельности и работы всего педагогического коллектива;</w:t>
      </w:r>
    </w:p>
    <w:p w:rsidR="00EF1332" w:rsidRPr="00014409" w:rsidRDefault="00EF1332" w:rsidP="00EF133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014409">
        <w:rPr>
          <w:rFonts w:ascii="Times New Roman" w:hAnsi="Times New Roman" w:cs="Times New Roman"/>
          <w:sz w:val="28"/>
          <w:szCs w:val="28"/>
        </w:rPr>
        <w:t>вычленение факторов и условий</w:t>
      </w:r>
      <w:r>
        <w:rPr>
          <w:rFonts w:ascii="Times New Roman" w:hAnsi="Times New Roman" w:cs="Times New Roman"/>
          <w:sz w:val="28"/>
          <w:szCs w:val="28"/>
        </w:rPr>
        <w:t xml:space="preserve">, положительно или отрицательно </w:t>
      </w:r>
      <w:r w:rsidRPr="00014409">
        <w:rPr>
          <w:rFonts w:ascii="Times New Roman" w:hAnsi="Times New Roman" w:cs="Times New Roman"/>
          <w:sz w:val="28"/>
          <w:szCs w:val="28"/>
        </w:rPr>
        <w:t>влияющих на конечные результаты деятельности;</w:t>
      </w:r>
    </w:p>
    <w:p w:rsidR="00EF1332" w:rsidRPr="00014409" w:rsidRDefault="00EF1332" w:rsidP="00EF133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014409">
        <w:rPr>
          <w:rFonts w:ascii="Times New Roman" w:hAnsi="Times New Roman" w:cs="Times New Roman"/>
          <w:sz w:val="28"/>
          <w:szCs w:val="28"/>
        </w:rPr>
        <w:t>оценка качества педагогического проц</w:t>
      </w:r>
      <w:r>
        <w:rPr>
          <w:rFonts w:ascii="Times New Roman" w:hAnsi="Times New Roman" w:cs="Times New Roman"/>
          <w:sz w:val="28"/>
          <w:szCs w:val="28"/>
        </w:rPr>
        <w:t xml:space="preserve">есса в целом, осознание общих и </w:t>
      </w:r>
      <w:r w:rsidRPr="00014409">
        <w:rPr>
          <w:rFonts w:ascii="Times New Roman" w:hAnsi="Times New Roman" w:cs="Times New Roman"/>
          <w:sz w:val="28"/>
          <w:szCs w:val="28"/>
        </w:rPr>
        <w:t>частных задач;</w:t>
      </w:r>
    </w:p>
    <w:p w:rsidR="00EF1332" w:rsidRPr="00014409" w:rsidRDefault="00EF1332" w:rsidP="00EF133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014409">
        <w:rPr>
          <w:rFonts w:ascii="Times New Roman" w:hAnsi="Times New Roman" w:cs="Times New Roman"/>
          <w:sz w:val="28"/>
          <w:szCs w:val="28"/>
        </w:rPr>
        <w:t xml:space="preserve">установление преемственности </w:t>
      </w:r>
      <w:r>
        <w:rPr>
          <w:rFonts w:ascii="Times New Roman" w:hAnsi="Times New Roman" w:cs="Times New Roman"/>
          <w:sz w:val="28"/>
          <w:szCs w:val="28"/>
        </w:rPr>
        <w:t xml:space="preserve">между прошедшим и новым учебным </w:t>
      </w:r>
      <w:r w:rsidRPr="00014409">
        <w:rPr>
          <w:rFonts w:ascii="Times New Roman" w:hAnsi="Times New Roman" w:cs="Times New Roman"/>
          <w:sz w:val="28"/>
          <w:szCs w:val="28"/>
        </w:rPr>
        <w:t>годом;</w:t>
      </w:r>
    </w:p>
    <w:p w:rsidR="00EF1332" w:rsidRDefault="00EF1332" w:rsidP="00EF133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014409">
        <w:rPr>
          <w:rFonts w:ascii="Times New Roman" w:hAnsi="Times New Roman" w:cs="Times New Roman"/>
          <w:sz w:val="28"/>
          <w:szCs w:val="28"/>
        </w:rPr>
        <w:t>анализ актуальных и перспе</w:t>
      </w:r>
      <w:r>
        <w:rPr>
          <w:rFonts w:ascii="Times New Roman" w:hAnsi="Times New Roman" w:cs="Times New Roman"/>
          <w:sz w:val="28"/>
          <w:szCs w:val="28"/>
        </w:rPr>
        <w:t xml:space="preserve">ктивных потребностей населения, </w:t>
      </w:r>
      <w:r w:rsidRPr="00014409">
        <w:rPr>
          <w:rFonts w:ascii="Times New Roman" w:hAnsi="Times New Roman" w:cs="Times New Roman"/>
          <w:sz w:val="28"/>
          <w:szCs w:val="28"/>
        </w:rPr>
        <w:t xml:space="preserve">воспитанников и </w:t>
      </w:r>
      <w:r w:rsidR="00CA69A7">
        <w:rPr>
          <w:rFonts w:ascii="Times New Roman" w:hAnsi="Times New Roman" w:cs="Times New Roman"/>
          <w:sz w:val="28"/>
          <w:szCs w:val="28"/>
        </w:rPr>
        <w:t xml:space="preserve"> </w:t>
      </w:r>
      <w:r w:rsidRPr="00014409">
        <w:rPr>
          <w:rFonts w:ascii="Times New Roman" w:hAnsi="Times New Roman" w:cs="Times New Roman"/>
          <w:sz w:val="28"/>
          <w:szCs w:val="28"/>
        </w:rPr>
        <w:t xml:space="preserve">их родителей в образовательных </w:t>
      </w:r>
      <w:r>
        <w:rPr>
          <w:rFonts w:ascii="Times New Roman" w:hAnsi="Times New Roman" w:cs="Times New Roman"/>
          <w:sz w:val="28"/>
          <w:szCs w:val="28"/>
        </w:rPr>
        <w:t>услугах;</w:t>
      </w:r>
    </w:p>
    <w:p w:rsidR="00EF1332" w:rsidRPr="00014409" w:rsidRDefault="00CA69A7" w:rsidP="00EF133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EF1332" w:rsidRPr="00014409">
        <w:rPr>
          <w:rFonts w:ascii="Times New Roman" w:hAnsi="Times New Roman" w:cs="Times New Roman"/>
          <w:sz w:val="28"/>
          <w:szCs w:val="28"/>
        </w:rPr>
        <w:t>анализ потребностей в развитии ДОУ, осуществлении инноваций;</w:t>
      </w:r>
    </w:p>
    <w:p w:rsidR="00EF1332" w:rsidRPr="00014409" w:rsidRDefault="00EF1332" w:rsidP="00EF133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014409">
        <w:rPr>
          <w:rFonts w:ascii="Times New Roman" w:hAnsi="Times New Roman" w:cs="Times New Roman"/>
          <w:sz w:val="28"/>
          <w:szCs w:val="28"/>
        </w:rPr>
        <w:t>поиск идей развития ДОУ, персп</w:t>
      </w:r>
      <w:r w:rsidR="00CA69A7">
        <w:rPr>
          <w:rFonts w:ascii="Times New Roman" w:hAnsi="Times New Roman" w:cs="Times New Roman"/>
          <w:sz w:val="28"/>
          <w:szCs w:val="28"/>
        </w:rPr>
        <w:t xml:space="preserve">ективных возможностей в области </w:t>
      </w:r>
      <w:r w:rsidRPr="00014409">
        <w:rPr>
          <w:rFonts w:ascii="Times New Roman" w:hAnsi="Times New Roman" w:cs="Times New Roman"/>
          <w:sz w:val="28"/>
          <w:szCs w:val="28"/>
        </w:rPr>
        <w:t>инновационных преобразований;</w:t>
      </w:r>
    </w:p>
    <w:p w:rsidR="00EF1332" w:rsidRPr="00014409" w:rsidRDefault="00EF1332" w:rsidP="00EF133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014409">
        <w:rPr>
          <w:rFonts w:ascii="Times New Roman" w:hAnsi="Times New Roman" w:cs="Times New Roman"/>
          <w:sz w:val="28"/>
          <w:szCs w:val="28"/>
        </w:rPr>
        <w:t>изучение передового педагогического опыта.</w:t>
      </w:r>
    </w:p>
    <w:p w:rsidR="00EF1332" w:rsidRPr="00CA69A7" w:rsidRDefault="00EF1332" w:rsidP="00EF1332">
      <w:pPr>
        <w:spacing w:after="0"/>
        <w:rPr>
          <w:rFonts w:ascii="Times New Roman" w:hAnsi="Times New Roman" w:cs="Times New Roman"/>
          <w:sz w:val="28"/>
          <w:szCs w:val="28"/>
          <w:u w:val="single"/>
        </w:rPr>
      </w:pPr>
      <w:r w:rsidRPr="00CA69A7">
        <w:rPr>
          <w:rFonts w:ascii="Times New Roman" w:hAnsi="Times New Roman" w:cs="Times New Roman"/>
          <w:sz w:val="28"/>
          <w:szCs w:val="28"/>
          <w:u w:val="single"/>
        </w:rPr>
        <w:t>2. Прогнозирование и планирование.</w:t>
      </w:r>
    </w:p>
    <w:p w:rsidR="00EF1332" w:rsidRPr="00014409" w:rsidRDefault="00EF1332" w:rsidP="00EF133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14409">
        <w:rPr>
          <w:rFonts w:ascii="Times New Roman" w:hAnsi="Times New Roman" w:cs="Times New Roman"/>
          <w:sz w:val="28"/>
          <w:szCs w:val="28"/>
        </w:rPr>
        <w:t>Прогностическая функция предусматривает:</w:t>
      </w:r>
    </w:p>
    <w:p w:rsidR="00EF1332" w:rsidRPr="00014409" w:rsidRDefault="00EF1332" w:rsidP="00EF133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014409">
        <w:rPr>
          <w:rFonts w:ascii="Times New Roman" w:hAnsi="Times New Roman" w:cs="Times New Roman"/>
          <w:sz w:val="28"/>
          <w:szCs w:val="28"/>
        </w:rPr>
        <w:t>прогнозиров</w:t>
      </w:r>
      <w:r>
        <w:rPr>
          <w:rFonts w:ascii="Times New Roman" w:hAnsi="Times New Roman" w:cs="Times New Roman"/>
          <w:sz w:val="28"/>
          <w:szCs w:val="28"/>
        </w:rPr>
        <w:t xml:space="preserve">ание целей и задач деятельности </w:t>
      </w:r>
      <w:r w:rsidRPr="00014409">
        <w:rPr>
          <w:rFonts w:ascii="Times New Roman" w:hAnsi="Times New Roman" w:cs="Times New Roman"/>
          <w:sz w:val="28"/>
          <w:szCs w:val="28"/>
        </w:rPr>
        <w:t>ДОУ;</w:t>
      </w:r>
    </w:p>
    <w:p w:rsidR="00EF1332" w:rsidRPr="00014409" w:rsidRDefault="00EF1332" w:rsidP="00EF133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r w:rsidRPr="00014409">
        <w:rPr>
          <w:rFonts w:ascii="Times New Roman" w:hAnsi="Times New Roman" w:cs="Times New Roman"/>
          <w:sz w:val="28"/>
          <w:szCs w:val="28"/>
        </w:rPr>
        <w:t>определение вариантов моделей выпускника;</w:t>
      </w:r>
    </w:p>
    <w:p w:rsidR="00EF1332" w:rsidRPr="00014409" w:rsidRDefault="00EF1332" w:rsidP="00EF133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014409">
        <w:rPr>
          <w:rFonts w:ascii="Times New Roman" w:hAnsi="Times New Roman" w:cs="Times New Roman"/>
          <w:sz w:val="28"/>
          <w:szCs w:val="28"/>
        </w:rPr>
        <w:t>формирование</w:t>
      </w:r>
      <w:r>
        <w:rPr>
          <w:rFonts w:ascii="Times New Roman" w:hAnsi="Times New Roman" w:cs="Times New Roman"/>
          <w:sz w:val="28"/>
          <w:szCs w:val="28"/>
        </w:rPr>
        <w:t xml:space="preserve"> содержания, методов, средств и </w:t>
      </w:r>
      <w:r w:rsidRPr="00014409">
        <w:rPr>
          <w:rFonts w:ascii="Times New Roman" w:hAnsi="Times New Roman" w:cs="Times New Roman"/>
          <w:sz w:val="28"/>
          <w:szCs w:val="28"/>
        </w:rPr>
        <w:t>организационных форм воспитания, обуч</w:t>
      </w:r>
      <w:r>
        <w:rPr>
          <w:rFonts w:ascii="Times New Roman" w:hAnsi="Times New Roman" w:cs="Times New Roman"/>
          <w:sz w:val="28"/>
          <w:szCs w:val="28"/>
        </w:rPr>
        <w:t xml:space="preserve">ения и </w:t>
      </w:r>
      <w:r w:rsidRPr="00014409">
        <w:rPr>
          <w:rFonts w:ascii="Times New Roman" w:hAnsi="Times New Roman" w:cs="Times New Roman"/>
          <w:sz w:val="28"/>
          <w:szCs w:val="28"/>
        </w:rPr>
        <w:t>развития дошкольников;</w:t>
      </w:r>
    </w:p>
    <w:p w:rsidR="00EF1332" w:rsidRPr="00014409" w:rsidRDefault="00EF1332" w:rsidP="00EF133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014409">
        <w:rPr>
          <w:rFonts w:ascii="Times New Roman" w:hAnsi="Times New Roman" w:cs="Times New Roman"/>
          <w:sz w:val="28"/>
          <w:szCs w:val="28"/>
        </w:rPr>
        <w:t>моделирование новых форм существования ДОУ;</w:t>
      </w:r>
    </w:p>
    <w:p w:rsidR="00EF1332" w:rsidRPr="00014409" w:rsidRDefault="00EF1332" w:rsidP="00EF133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014409">
        <w:rPr>
          <w:rFonts w:ascii="Times New Roman" w:hAnsi="Times New Roman" w:cs="Times New Roman"/>
          <w:sz w:val="28"/>
          <w:szCs w:val="28"/>
        </w:rPr>
        <w:t>пр</w:t>
      </w:r>
      <w:r>
        <w:rPr>
          <w:rFonts w:ascii="Times New Roman" w:hAnsi="Times New Roman" w:cs="Times New Roman"/>
          <w:sz w:val="28"/>
          <w:szCs w:val="28"/>
        </w:rPr>
        <w:t xml:space="preserve">оектирование процессов развития </w:t>
      </w:r>
      <w:r w:rsidRPr="00014409">
        <w:rPr>
          <w:rFonts w:ascii="Times New Roman" w:hAnsi="Times New Roman" w:cs="Times New Roman"/>
          <w:sz w:val="28"/>
          <w:szCs w:val="28"/>
        </w:rPr>
        <w:t>дошкольного учреждения;</w:t>
      </w:r>
    </w:p>
    <w:p w:rsidR="00EF1332" w:rsidRPr="008C7EF4" w:rsidRDefault="00EF1332" w:rsidP="00EF133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014409">
        <w:rPr>
          <w:rFonts w:ascii="Times New Roman" w:hAnsi="Times New Roman" w:cs="Times New Roman"/>
          <w:sz w:val="28"/>
          <w:szCs w:val="28"/>
        </w:rPr>
        <w:t>проектирова</w:t>
      </w:r>
      <w:r>
        <w:rPr>
          <w:rFonts w:ascii="Times New Roman" w:hAnsi="Times New Roman" w:cs="Times New Roman"/>
          <w:sz w:val="28"/>
          <w:szCs w:val="28"/>
        </w:rPr>
        <w:t xml:space="preserve">ние последствий запланированных </w:t>
      </w:r>
      <w:r w:rsidRPr="00014409">
        <w:rPr>
          <w:rFonts w:ascii="Times New Roman" w:hAnsi="Times New Roman" w:cs="Times New Roman"/>
          <w:sz w:val="28"/>
          <w:szCs w:val="28"/>
        </w:rPr>
        <w:t>инновационных процессов.</w:t>
      </w:r>
    </w:p>
    <w:p w:rsidR="004E7AF4" w:rsidRDefault="004E7AF4" w:rsidP="004E7AF4">
      <w:pPr>
        <w:tabs>
          <w:tab w:val="right" w:pos="9746"/>
        </w:tabs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4E7AF4">
        <w:rPr>
          <w:rFonts w:ascii="Times New Roman" w:hAnsi="Times New Roman" w:cs="Times New Roman"/>
          <w:b/>
          <w:sz w:val="28"/>
          <w:szCs w:val="28"/>
        </w:rPr>
        <w:t>Моделирование работы методической службы</w:t>
      </w:r>
      <w:r>
        <w:rPr>
          <w:rFonts w:ascii="Times New Roman" w:hAnsi="Times New Roman" w:cs="Times New Roman"/>
          <w:b/>
          <w:sz w:val="28"/>
          <w:szCs w:val="28"/>
        </w:rPr>
        <w:t>:</w:t>
      </w:r>
    </w:p>
    <w:p w:rsidR="0028490F" w:rsidRPr="0028490F" w:rsidRDefault="0028490F" w:rsidP="004E7AF4">
      <w:pPr>
        <w:tabs>
          <w:tab w:val="right" w:pos="9746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28490F">
        <w:rPr>
          <w:rFonts w:ascii="Times New Roman" w:hAnsi="Times New Roman" w:cs="Times New Roman"/>
          <w:sz w:val="28"/>
          <w:szCs w:val="28"/>
        </w:rPr>
        <w:t>Рассмотрим некоторые наиболее эффективные модели создания методической службы в ДОУ</w:t>
      </w:r>
    </w:p>
    <w:p w:rsidR="004E7AF4" w:rsidRPr="004E7AF4" w:rsidRDefault="004E7AF4" w:rsidP="004E7AF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Pr="004E7AF4">
        <w:rPr>
          <w:rFonts w:ascii="Times New Roman" w:hAnsi="Times New Roman" w:cs="Times New Roman"/>
          <w:sz w:val="28"/>
          <w:szCs w:val="28"/>
        </w:rPr>
        <w:t xml:space="preserve">Организация работы методической службы </w:t>
      </w:r>
      <w:r w:rsidRPr="004E7AF4">
        <w:rPr>
          <w:rFonts w:ascii="Times New Roman" w:hAnsi="Times New Roman" w:cs="Times New Roman"/>
          <w:b/>
          <w:sz w:val="28"/>
          <w:szCs w:val="28"/>
        </w:rPr>
        <w:t>по трём направлениям деятельности</w:t>
      </w:r>
      <w:r w:rsidRPr="004E7AF4">
        <w:rPr>
          <w:rFonts w:ascii="Times New Roman" w:hAnsi="Times New Roman" w:cs="Times New Roman"/>
          <w:sz w:val="28"/>
          <w:szCs w:val="28"/>
        </w:rPr>
        <w:t>: образовательная деятельность педагогов; творческа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4E7AF4">
        <w:rPr>
          <w:rFonts w:ascii="Times New Roman" w:hAnsi="Times New Roman" w:cs="Times New Roman"/>
          <w:sz w:val="28"/>
          <w:szCs w:val="28"/>
        </w:rPr>
        <w:t xml:space="preserve"> деятельность; демонстрация  успешного опыта педагогов. Деятельность организована в форме университетов.</w:t>
      </w:r>
      <w:r w:rsidR="00CA69A7">
        <w:rPr>
          <w:rFonts w:ascii="Times New Roman" w:hAnsi="Times New Roman" w:cs="Times New Roman"/>
          <w:sz w:val="28"/>
          <w:szCs w:val="28"/>
        </w:rPr>
        <w:t xml:space="preserve"> На мой взгляд, данная модель методической службы уместна если в коллективе большинство молодых специалистов, педагогов с одной стороны и творческий профессиональный коллектив – с другой.</w:t>
      </w:r>
    </w:p>
    <w:p w:rsidR="004E7AF4" w:rsidRPr="006B2C5B" w:rsidRDefault="004E7AF4" w:rsidP="004E7AF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2C5B">
        <w:rPr>
          <w:rFonts w:ascii="Times New Roman" w:hAnsi="Times New Roman" w:cs="Times New Roman"/>
          <w:sz w:val="28"/>
          <w:szCs w:val="28"/>
        </w:rPr>
        <w:t>Все три направления взаимосвязаны между собой, не делят педагогов на отдельные микрогруппы, что позволяет осуществлять работу комплексно, работая в единой команде  над общими стратегическими задачами ДОУ.</w:t>
      </w:r>
    </w:p>
    <w:p w:rsidR="004E7AF4" w:rsidRPr="006B2C5B" w:rsidRDefault="004E7AF4" w:rsidP="004E7AF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2C5B">
        <w:rPr>
          <w:rFonts w:ascii="Times New Roman" w:hAnsi="Times New Roman" w:cs="Times New Roman"/>
          <w:sz w:val="28"/>
          <w:szCs w:val="28"/>
        </w:rPr>
        <w:t>В то же время каждый элемент модели самостоятелен и ценен своими задачами.</w:t>
      </w:r>
    </w:p>
    <w:p w:rsidR="004E7AF4" w:rsidRPr="006B2C5B" w:rsidRDefault="004E7AF4" w:rsidP="004E7AF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2C5B">
        <w:rPr>
          <w:rFonts w:ascii="Times New Roman" w:hAnsi="Times New Roman" w:cs="Times New Roman"/>
          <w:b/>
          <w:sz w:val="28"/>
          <w:szCs w:val="28"/>
        </w:rPr>
        <w:t>Университет образования</w:t>
      </w:r>
      <w:r w:rsidRPr="006B2C5B">
        <w:rPr>
          <w:rFonts w:ascii="Times New Roman" w:hAnsi="Times New Roman" w:cs="Times New Roman"/>
          <w:sz w:val="28"/>
          <w:szCs w:val="28"/>
        </w:rPr>
        <w:t xml:space="preserve"> решает вопросы совершенствования профессионализма педагогов, через наставничество и поисковую инновационную деятельность.</w:t>
      </w:r>
    </w:p>
    <w:p w:rsidR="004E7AF4" w:rsidRPr="006B2C5B" w:rsidRDefault="004E7AF4" w:rsidP="004E7AF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2C5B">
        <w:rPr>
          <w:rFonts w:ascii="Times New Roman" w:hAnsi="Times New Roman" w:cs="Times New Roman"/>
          <w:sz w:val="28"/>
          <w:szCs w:val="28"/>
        </w:rPr>
        <w:t xml:space="preserve">Работа университета ведётся </w:t>
      </w:r>
      <w:r w:rsidRPr="006B2C5B">
        <w:rPr>
          <w:rFonts w:ascii="Times New Roman" w:hAnsi="Times New Roman" w:cs="Times New Roman"/>
          <w:b/>
          <w:sz w:val="28"/>
          <w:szCs w:val="28"/>
        </w:rPr>
        <w:t>в двух направлениях: «Школа молодого специалиста» и «Факультет инноваций».</w:t>
      </w:r>
      <w:r w:rsidRPr="006B2C5B">
        <w:rPr>
          <w:rFonts w:ascii="Times New Roman" w:hAnsi="Times New Roman" w:cs="Times New Roman"/>
          <w:sz w:val="28"/>
          <w:szCs w:val="28"/>
        </w:rPr>
        <w:t xml:space="preserve"> Это позволяет осуществить индивидуальный и дифференцированный подход к педагогам с учётом уровня их квалификации, образования, позволяет </w:t>
      </w:r>
      <w:r w:rsidR="0028490F">
        <w:rPr>
          <w:rFonts w:ascii="Times New Roman" w:hAnsi="Times New Roman" w:cs="Times New Roman"/>
          <w:sz w:val="28"/>
          <w:szCs w:val="28"/>
        </w:rPr>
        <w:t xml:space="preserve"> </w:t>
      </w:r>
      <w:r w:rsidRPr="006B2C5B">
        <w:rPr>
          <w:rFonts w:ascii="Times New Roman" w:hAnsi="Times New Roman" w:cs="Times New Roman"/>
          <w:sz w:val="28"/>
          <w:szCs w:val="28"/>
        </w:rPr>
        <w:t>подготовить и вовлечь молодых педагогов в процесс развития.</w:t>
      </w:r>
    </w:p>
    <w:p w:rsidR="004E7AF4" w:rsidRPr="006B2C5B" w:rsidRDefault="004E7AF4" w:rsidP="004E7AF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2C5B">
        <w:rPr>
          <w:rFonts w:ascii="Times New Roman" w:hAnsi="Times New Roman" w:cs="Times New Roman"/>
          <w:sz w:val="28"/>
          <w:szCs w:val="28"/>
        </w:rPr>
        <w:t>«Школа молодого специалиста»  создана специально для молодых специалистов. Курирует работу опытный педагог – наставник, который организует цикл семинаров и занятий с последующим подробным анализом.</w:t>
      </w:r>
    </w:p>
    <w:p w:rsidR="004E7AF4" w:rsidRPr="006B2C5B" w:rsidRDefault="004E7AF4" w:rsidP="004E7AF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2C5B">
        <w:rPr>
          <w:rFonts w:ascii="Times New Roman" w:hAnsi="Times New Roman" w:cs="Times New Roman"/>
          <w:sz w:val="28"/>
          <w:szCs w:val="28"/>
        </w:rPr>
        <w:t>«Факультет инноваций» знакомит педагогический коллектив с новыми технологиями, программами, апробирует их на практике, анализирует результаты. Возглавляет факультет  методист ДОУ.</w:t>
      </w:r>
    </w:p>
    <w:p w:rsidR="004E7AF4" w:rsidRPr="006B2C5B" w:rsidRDefault="004E7AF4" w:rsidP="004E7AF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2C5B">
        <w:rPr>
          <w:rFonts w:ascii="Times New Roman" w:hAnsi="Times New Roman" w:cs="Times New Roman"/>
          <w:b/>
          <w:sz w:val="28"/>
          <w:szCs w:val="28"/>
        </w:rPr>
        <w:t>Университет творчества</w:t>
      </w:r>
      <w:r w:rsidRPr="006B2C5B">
        <w:rPr>
          <w:rFonts w:ascii="Times New Roman" w:hAnsi="Times New Roman" w:cs="Times New Roman"/>
          <w:sz w:val="28"/>
          <w:szCs w:val="28"/>
        </w:rPr>
        <w:t xml:space="preserve"> организует педагогов на творческую деятельность, которая осуществляется  в художественно – эстетическом направлении. Возглавляет  университет  педагог дополнительного образования (</w:t>
      </w:r>
      <w:r w:rsidR="00CA69A7">
        <w:rPr>
          <w:rFonts w:ascii="Times New Roman" w:hAnsi="Times New Roman" w:cs="Times New Roman"/>
          <w:sz w:val="28"/>
          <w:szCs w:val="28"/>
        </w:rPr>
        <w:t xml:space="preserve">например, </w:t>
      </w:r>
      <w:r w:rsidRPr="006B2C5B">
        <w:rPr>
          <w:rFonts w:ascii="Times New Roman" w:hAnsi="Times New Roman" w:cs="Times New Roman"/>
          <w:sz w:val="28"/>
          <w:szCs w:val="28"/>
        </w:rPr>
        <w:t xml:space="preserve">изобразительная деятельность). Это направление выделено на основе потребностей ДОУ, интересов и возможностей педагогов. Данный университет </w:t>
      </w:r>
      <w:r w:rsidRPr="006B2C5B">
        <w:rPr>
          <w:rFonts w:ascii="Times New Roman" w:hAnsi="Times New Roman" w:cs="Times New Roman"/>
          <w:sz w:val="28"/>
          <w:szCs w:val="28"/>
        </w:rPr>
        <w:lastRenderedPageBreak/>
        <w:t>могут посещать все педагоги, кроме руководителя ДОУ, заместителей и председателей университетов.</w:t>
      </w:r>
    </w:p>
    <w:p w:rsidR="004E7AF4" w:rsidRPr="006B2C5B" w:rsidRDefault="004E7AF4" w:rsidP="004E7AF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2C5B">
        <w:rPr>
          <w:rFonts w:ascii="Times New Roman" w:hAnsi="Times New Roman" w:cs="Times New Roman"/>
          <w:b/>
          <w:sz w:val="28"/>
          <w:szCs w:val="28"/>
        </w:rPr>
        <w:t>Университет опыта</w:t>
      </w:r>
      <w:r w:rsidRPr="006B2C5B">
        <w:rPr>
          <w:rFonts w:ascii="Times New Roman" w:hAnsi="Times New Roman" w:cs="Times New Roman"/>
          <w:sz w:val="28"/>
          <w:szCs w:val="28"/>
        </w:rPr>
        <w:t xml:space="preserve"> позволяет обмениваться  приобретенными знаниями, умениями, навыками,  как опытным педагогам, так и молодым воспитателям через работу </w:t>
      </w:r>
      <w:r w:rsidRPr="006B2C5B">
        <w:rPr>
          <w:rFonts w:ascii="Times New Roman" w:hAnsi="Times New Roman" w:cs="Times New Roman"/>
          <w:b/>
          <w:sz w:val="28"/>
          <w:szCs w:val="28"/>
        </w:rPr>
        <w:t>«Факультета успеха»</w:t>
      </w:r>
    </w:p>
    <w:p w:rsidR="004E7AF4" w:rsidRPr="006B2C5B" w:rsidRDefault="004E7AF4" w:rsidP="004E7AF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2C5B">
        <w:rPr>
          <w:rFonts w:ascii="Times New Roman" w:hAnsi="Times New Roman" w:cs="Times New Roman"/>
          <w:sz w:val="28"/>
          <w:szCs w:val="28"/>
        </w:rPr>
        <w:t>Каждый университет работает по своему плану, который составляется на один год, исходя из годовых задач, и утверждается Педагогическим советом – коллективным  органом, объединяющий педагогических работников учреждения.</w:t>
      </w:r>
    </w:p>
    <w:p w:rsidR="004E7AF4" w:rsidRPr="006B2C5B" w:rsidRDefault="004E7AF4" w:rsidP="004E7AF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2C5B">
        <w:rPr>
          <w:rFonts w:ascii="Times New Roman" w:hAnsi="Times New Roman" w:cs="Times New Roman"/>
          <w:sz w:val="28"/>
          <w:szCs w:val="28"/>
        </w:rPr>
        <w:t>Возглавляют кафедры опытные педагоги, которые выбираются членами педагогического коллектива на установочном Совете педагогов.</w:t>
      </w:r>
    </w:p>
    <w:p w:rsidR="004E7AF4" w:rsidRPr="006B2C5B" w:rsidRDefault="004E7AF4" w:rsidP="004E7AF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2C5B">
        <w:rPr>
          <w:rFonts w:ascii="Times New Roman" w:hAnsi="Times New Roman" w:cs="Times New Roman"/>
          <w:sz w:val="28"/>
          <w:szCs w:val="28"/>
        </w:rPr>
        <w:t xml:space="preserve">Контролирует и направляет работу университетов методический совет, </w:t>
      </w:r>
      <w:r w:rsidR="00CA69A7">
        <w:rPr>
          <w:rFonts w:ascii="Times New Roman" w:hAnsi="Times New Roman" w:cs="Times New Roman"/>
          <w:sz w:val="28"/>
          <w:szCs w:val="28"/>
        </w:rPr>
        <w:t>в составе которого</w:t>
      </w:r>
      <w:r w:rsidRPr="006B2C5B">
        <w:rPr>
          <w:rFonts w:ascii="Times New Roman" w:hAnsi="Times New Roman" w:cs="Times New Roman"/>
          <w:sz w:val="28"/>
          <w:szCs w:val="28"/>
        </w:rPr>
        <w:t xml:space="preserve"> заведующий ДОУ, заместители и председатели университетов.</w:t>
      </w:r>
    </w:p>
    <w:p w:rsidR="004E7AF4" w:rsidRPr="006B2C5B" w:rsidRDefault="004E7AF4" w:rsidP="004E7AF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2C5B">
        <w:rPr>
          <w:rFonts w:ascii="Times New Roman" w:hAnsi="Times New Roman" w:cs="Times New Roman"/>
          <w:sz w:val="28"/>
          <w:szCs w:val="28"/>
        </w:rPr>
        <w:t>Методический совет и университеты осуществляют работу согласно «Положений», утверждённых на  Педагогическом совете.</w:t>
      </w:r>
    </w:p>
    <w:p w:rsidR="004E7AF4" w:rsidRPr="00CA69A7" w:rsidRDefault="004E7AF4" w:rsidP="00CA69A7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B2C5B">
        <w:rPr>
          <w:rFonts w:ascii="Times New Roman" w:eastAsia="Calibri" w:hAnsi="Times New Roman" w:cs="Times New Roman"/>
          <w:sz w:val="28"/>
          <w:szCs w:val="28"/>
        </w:rPr>
        <w:t>Для анализа методической работы</w:t>
      </w:r>
      <w:r w:rsidR="00CA69A7">
        <w:rPr>
          <w:rFonts w:ascii="Times New Roman" w:eastAsia="Calibri" w:hAnsi="Times New Roman" w:cs="Times New Roman"/>
          <w:sz w:val="28"/>
          <w:szCs w:val="28"/>
        </w:rPr>
        <w:t xml:space="preserve"> по данной модели</w:t>
      </w:r>
      <w:r w:rsidRPr="006B2C5B">
        <w:rPr>
          <w:rFonts w:ascii="Times New Roman" w:eastAsia="Calibri" w:hAnsi="Times New Roman" w:cs="Times New Roman"/>
          <w:sz w:val="28"/>
          <w:szCs w:val="28"/>
        </w:rPr>
        <w:t xml:space="preserve"> разработаны следующие </w:t>
      </w:r>
      <w:r w:rsidRPr="006B2C5B">
        <w:rPr>
          <w:rFonts w:ascii="Times New Roman" w:eastAsia="Calibri" w:hAnsi="Times New Roman" w:cs="Times New Roman"/>
          <w:b/>
          <w:sz w:val="28"/>
          <w:szCs w:val="28"/>
        </w:rPr>
        <w:t>критерии оценки:</w:t>
      </w:r>
    </w:p>
    <w:p w:rsidR="004E7AF4" w:rsidRPr="006B2C5B" w:rsidRDefault="004E7AF4" w:rsidP="004E7AF4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bidi="en-US"/>
        </w:rPr>
      </w:pPr>
      <w:r w:rsidRPr="006B2C5B">
        <w:rPr>
          <w:rFonts w:ascii="Times New Roman" w:eastAsia="Calibri" w:hAnsi="Times New Roman" w:cs="Times New Roman"/>
          <w:sz w:val="28"/>
          <w:szCs w:val="28"/>
          <w:lang w:bidi="en-US"/>
        </w:rPr>
        <w:t>Уменьшение  затрат времени на методическую работу и самообразование;</w:t>
      </w:r>
    </w:p>
    <w:p w:rsidR="004E7AF4" w:rsidRPr="006B2C5B" w:rsidRDefault="004E7AF4" w:rsidP="004E7AF4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B2C5B">
        <w:rPr>
          <w:rFonts w:ascii="Times New Roman" w:eastAsia="Calibri" w:hAnsi="Times New Roman" w:cs="Times New Roman"/>
          <w:sz w:val="28"/>
          <w:szCs w:val="28"/>
        </w:rPr>
        <w:t>Оптимальный уровень развития возможных достижений каждого ребенка с учетом индивидуальных особенностей;</w:t>
      </w:r>
    </w:p>
    <w:p w:rsidR="004E7AF4" w:rsidRPr="006B2C5B" w:rsidRDefault="004E7AF4" w:rsidP="004E7AF4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B2C5B">
        <w:rPr>
          <w:rFonts w:ascii="Times New Roman" w:eastAsia="Calibri" w:hAnsi="Times New Roman" w:cs="Times New Roman"/>
          <w:sz w:val="28"/>
          <w:szCs w:val="28"/>
        </w:rPr>
        <w:t>Рост творческой активности педагогов и их удовлетворённости результатами своего труда .</w:t>
      </w:r>
    </w:p>
    <w:p w:rsidR="004E7AF4" w:rsidRDefault="004E7AF4" w:rsidP="00EF1332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2C5B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EF1332">
        <w:rPr>
          <w:rFonts w:ascii="Times New Roman" w:hAnsi="Times New Roman" w:cs="Times New Roman"/>
          <w:sz w:val="28"/>
          <w:szCs w:val="28"/>
        </w:rPr>
        <w:t>Традиционная модель организации методической службы через работу методического совета, творческих групп, ПМПк, ШМП, наставников и т.д.</w:t>
      </w:r>
    </w:p>
    <w:p w:rsidR="00EF1332" w:rsidRPr="008C7EF4" w:rsidRDefault="00EF1332" w:rsidP="00EF133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C7EF4">
        <w:rPr>
          <w:rFonts w:ascii="Times New Roman" w:hAnsi="Times New Roman" w:cs="Times New Roman"/>
          <w:sz w:val="28"/>
          <w:szCs w:val="28"/>
        </w:rPr>
        <w:t>В  соответствии  с  результатами  мониторинга  специалистов</w:t>
      </w:r>
      <w:r w:rsidR="00542AF2">
        <w:rPr>
          <w:rFonts w:ascii="Times New Roman" w:hAnsi="Times New Roman" w:cs="Times New Roman"/>
          <w:sz w:val="28"/>
          <w:szCs w:val="28"/>
        </w:rPr>
        <w:t xml:space="preserve"> </w:t>
      </w:r>
      <w:r w:rsidRPr="008C7EF4">
        <w:rPr>
          <w:rFonts w:ascii="Times New Roman" w:hAnsi="Times New Roman" w:cs="Times New Roman"/>
          <w:sz w:val="28"/>
          <w:szCs w:val="28"/>
        </w:rPr>
        <w:t>психологической службы МО РФ к современному педагогу должны предъявляться такие новые требования как:</w:t>
      </w:r>
    </w:p>
    <w:p w:rsidR="00EF1332" w:rsidRPr="008C7EF4" w:rsidRDefault="00EF1332" w:rsidP="00EF133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ов</w:t>
      </w:r>
      <w:r w:rsidRPr="008C7EF4">
        <w:rPr>
          <w:rFonts w:ascii="Times New Roman" w:hAnsi="Times New Roman" w:cs="Times New Roman"/>
          <w:sz w:val="28"/>
          <w:szCs w:val="28"/>
        </w:rPr>
        <w:t>ладение современными техн</w:t>
      </w:r>
      <w:r>
        <w:rPr>
          <w:rFonts w:ascii="Times New Roman" w:hAnsi="Times New Roman" w:cs="Times New Roman"/>
          <w:sz w:val="28"/>
          <w:szCs w:val="28"/>
        </w:rPr>
        <w:t xml:space="preserve">ологиями развивающего обучения, </w:t>
      </w:r>
      <w:r w:rsidRPr="008C7EF4">
        <w:rPr>
          <w:rFonts w:ascii="Times New Roman" w:hAnsi="Times New Roman" w:cs="Times New Roman"/>
          <w:sz w:val="28"/>
          <w:szCs w:val="28"/>
        </w:rPr>
        <w:t>определяющими новые параметры образования в XXI веке;</w:t>
      </w:r>
    </w:p>
    <w:p w:rsidR="00EF1332" w:rsidRPr="008C7EF4" w:rsidRDefault="00EF1332" w:rsidP="00EF133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8C7EF4">
        <w:rPr>
          <w:rFonts w:ascii="Times New Roman" w:hAnsi="Times New Roman" w:cs="Times New Roman"/>
          <w:sz w:val="28"/>
          <w:szCs w:val="28"/>
        </w:rPr>
        <w:t>ориентация на развитие креативной личности;</w:t>
      </w:r>
    </w:p>
    <w:p w:rsidR="00EF1332" w:rsidRPr="008C7EF4" w:rsidRDefault="00EF1332" w:rsidP="00EF133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8C7EF4">
        <w:rPr>
          <w:rFonts w:ascii="Times New Roman" w:hAnsi="Times New Roman" w:cs="Times New Roman"/>
          <w:sz w:val="28"/>
          <w:szCs w:val="28"/>
        </w:rPr>
        <w:t>способность «ви</w:t>
      </w:r>
      <w:r>
        <w:rPr>
          <w:rFonts w:ascii="Times New Roman" w:hAnsi="Times New Roman" w:cs="Times New Roman"/>
          <w:sz w:val="28"/>
          <w:szCs w:val="28"/>
        </w:rPr>
        <w:t>деть» многообразие обучающихся</w:t>
      </w:r>
      <w:r w:rsidR="00542AF2">
        <w:rPr>
          <w:rFonts w:ascii="Times New Roman" w:hAnsi="Times New Roman" w:cs="Times New Roman"/>
          <w:sz w:val="28"/>
          <w:szCs w:val="28"/>
        </w:rPr>
        <w:t xml:space="preserve"> (воспитанников)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8C7EF4">
        <w:rPr>
          <w:rFonts w:ascii="Times New Roman" w:hAnsi="Times New Roman" w:cs="Times New Roman"/>
          <w:sz w:val="28"/>
          <w:szCs w:val="28"/>
        </w:rPr>
        <w:t>учитывать в образовательном про</w:t>
      </w:r>
      <w:r>
        <w:rPr>
          <w:rFonts w:ascii="Times New Roman" w:hAnsi="Times New Roman" w:cs="Times New Roman"/>
          <w:sz w:val="28"/>
          <w:szCs w:val="28"/>
        </w:rPr>
        <w:t xml:space="preserve">цессе возрастные индивидуальные и  </w:t>
      </w:r>
      <w:r w:rsidRPr="008C7EF4">
        <w:rPr>
          <w:rFonts w:ascii="Times New Roman" w:hAnsi="Times New Roman" w:cs="Times New Roman"/>
          <w:sz w:val="28"/>
          <w:szCs w:val="28"/>
        </w:rPr>
        <w:t xml:space="preserve">личностные  особенности </w:t>
      </w:r>
      <w:r>
        <w:rPr>
          <w:rFonts w:ascii="Times New Roman" w:hAnsi="Times New Roman" w:cs="Times New Roman"/>
          <w:sz w:val="28"/>
          <w:szCs w:val="28"/>
        </w:rPr>
        <w:t xml:space="preserve"> различных  контингентов  детей </w:t>
      </w:r>
      <w:r w:rsidRPr="008C7EF4">
        <w:rPr>
          <w:rFonts w:ascii="Times New Roman" w:hAnsi="Times New Roman" w:cs="Times New Roman"/>
          <w:sz w:val="28"/>
          <w:szCs w:val="28"/>
        </w:rPr>
        <w:t>(одарённых, с ограниченными возмо</w:t>
      </w:r>
      <w:r>
        <w:rPr>
          <w:rFonts w:ascii="Times New Roman" w:hAnsi="Times New Roman" w:cs="Times New Roman"/>
          <w:sz w:val="28"/>
          <w:szCs w:val="28"/>
        </w:rPr>
        <w:t xml:space="preserve">жностями здоровья, с девиантным </w:t>
      </w:r>
      <w:r w:rsidRPr="008C7EF4">
        <w:rPr>
          <w:rFonts w:ascii="Times New Roman" w:hAnsi="Times New Roman" w:cs="Times New Roman"/>
          <w:sz w:val="28"/>
          <w:szCs w:val="28"/>
        </w:rPr>
        <w:t xml:space="preserve">поведением, с задержкой </w:t>
      </w:r>
      <w:r w:rsidR="00542AF2">
        <w:rPr>
          <w:rFonts w:ascii="Times New Roman" w:hAnsi="Times New Roman" w:cs="Times New Roman"/>
          <w:sz w:val="28"/>
          <w:szCs w:val="28"/>
        </w:rPr>
        <w:t>в развитии и т.д.</w:t>
      </w:r>
      <w:r>
        <w:rPr>
          <w:rFonts w:ascii="Times New Roman" w:hAnsi="Times New Roman" w:cs="Times New Roman"/>
          <w:sz w:val="28"/>
          <w:szCs w:val="28"/>
        </w:rPr>
        <w:t xml:space="preserve">) и реагировать на их </w:t>
      </w:r>
      <w:r w:rsidRPr="008C7EF4">
        <w:rPr>
          <w:rFonts w:ascii="Times New Roman" w:hAnsi="Times New Roman" w:cs="Times New Roman"/>
          <w:sz w:val="28"/>
          <w:szCs w:val="28"/>
        </w:rPr>
        <w:t>потребности;</w:t>
      </w:r>
    </w:p>
    <w:p w:rsidR="00EF1332" w:rsidRPr="008C7EF4" w:rsidRDefault="00EF1332" w:rsidP="00EF133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8C7EF4">
        <w:rPr>
          <w:rFonts w:ascii="Times New Roman" w:hAnsi="Times New Roman" w:cs="Times New Roman"/>
          <w:sz w:val="28"/>
          <w:szCs w:val="28"/>
        </w:rPr>
        <w:t xml:space="preserve">способность </w:t>
      </w:r>
      <w:r w:rsidR="00542AF2">
        <w:rPr>
          <w:rFonts w:ascii="Times New Roman" w:hAnsi="Times New Roman" w:cs="Times New Roman"/>
          <w:sz w:val="28"/>
          <w:szCs w:val="28"/>
        </w:rPr>
        <w:t xml:space="preserve">конструктивно сотрудничать </w:t>
      </w:r>
      <w:r w:rsidRPr="008C7EF4">
        <w:rPr>
          <w:rFonts w:ascii="Times New Roman" w:hAnsi="Times New Roman" w:cs="Times New Roman"/>
          <w:sz w:val="28"/>
          <w:szCs w:val="28"/>
        </w:rPr>
        <w:t>с други</w:t>
      </w:r>
      <w:r>
        <w:rPr>
          <w:rFonts w:ascii="Times New Roman" w:hAnsi="Times New Roman" w:cs="Times New Roman"/>
          <w:sz w:val="28"/>
          <w:szCs w:val="28"/>
        </w:rPr>
        <w:t xml:space="preserve">ми участниками </w:t>
      </w:r>
      <w:r w:rsidR="00542AF2">
        <w:rPr>
          <w:rFonts w:ascii="Times New Roman" w:hAnsi="Times New Roman" w:cs="Times New Roman"/>
          <w:sz w:val="28"/>
          <w:szCs w:val="28"/>
        </w:rPr>
        <w:t>образовательных отношений</w:t>
      </w:r>
      <w:r w:rsidRPr="008C7EF4">
        <w:rPr>
          <w:rFonts w:ascii="Times New Roman" w:hAnsi="Times New Roman" w:cs="Times New Roman"/>
          <w:sz w:val="28"/>
          <w:szCs w:val="28"/>
        </w:rPr>
        <w:t>;</w:t>
      </w:r>
    </w:p>
    <w:p w:rsidR="00EF1332" w:rsidRPr="008C7EF4" w:rsidRDefault="00EF1332" w:rsidP="00EF133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8C7EF4">
        <w:rPr>
          <w:rFonts w:ascii="Times New Roman" w:hAnsi="Times New Roman" w:cs="Times New Roman"/>
          <w:sz w:val="28"/>
          <w:szCs w:val="28"/>
        </w:rPr>
        <w:t>способность улучшать</w:t>
      </w:r>
      <w:r>
        <w:rPr>
          <w:rFonts w:ascii="Times New Roman" w:hAnsi="Times New Roman" w:cs="Times New Roman"/>
          <w:sz w:val="28"/>
          <w:szCs w:val="28"/>
        </w:rPr>
        <w:t xml:space="preserve"> развивающую</w:t>
      </w:r>
      <w:r w:rsidRPr="008C7EF4">
        <w:rPr>
          <w:rFonts w:ascii="Times New Roman" w:hAnsi="Times New Roman" w:cs="Times New Roman"/>
          <w:sz w:val="28"/>
          <w:szCs w:val="28"/>
        </w:rPr>
        <w:t xml:space="preserve"> предметно-</w:t>
      </w:r>
      <w:r>
        <w:rPr>
          <w:rFonts w:ascii="Times New Roman" w:hAnsi="Times New Roman" w:cs="Times New Roman"/>
          <w:sz w:val="28"/>
          <w:szCs w:val="28"/>
        </w:rPr>
        <w:t>пространственную</w:t>
      </w:r>
      <w:r w:rsidRPr="008C7EF4">
        <w:rPr>
          <w:rFonts w:ascii="Times New Roman" w:hAnsi="Times New Roman" w:cs="Times New Roman"/>
          <w:sz w:val="28"/>
          <w:szCs w:val="28"/>
        </w:rPr>
        <w:t xml:space="preserve"> среду,</w:t>
      </w:r>
    </w:p>
    <w:p w:rsidR="00EF1332" w:rsidRPr="008C7EF4" w:rsidRDefault="00EF1332" w:rsidP="00EF133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8C7EF4">
        <w:rPr>
          <w:rFonts w:ascii="Times New Roman" w:hAnsi="Times New Roman" w:cs="Times New Roman"/>
          <w:sz w:val="28"/>
          <w:szCs w:val="28"/>
        </w:rPr>
        <w:t>проектировать  психологически  комфортную</w:t>
      </w:r>
      <w:r w:rsidR="0028490F">
        <w:rPr>
          <w:rFonts w:ascii="Times New Roman" w:hAnsi="Times New Roman" w:cs="Times New Roman"/>
          <w:sz w:val="28"/>
          <w:szCs w:val="28"/>
        </w:rPr>
        <w:t>, безопасную, развивающую</w:t>
      </w:r>
      <w:r w:rsidRPr="008C7EF4">
        <w:rPr>
          <w:rFonts w:ascii="Times New Roman" w:hAnsi="Times New Roman" w:cs="Times New Roman"/>
          <w:sz w:val="28"/>
          <w:szCs w:val="28"/>
        </w:rPr>
        <w:t xml:space="preserve">  образовательную</w:t>
      </w:r>
      <w:r w:rsidR="0028490F">
        <w:rPr>
          <w:rFonts w:ascii="Times New Roman" w:hAnsi="Times New Roman" w:cs="Times New Roman"/>
          <w:sz w:val="28"/>
          <w:szCs w:val="28"/>
        </w:rPr>
        <w:t xml:space="preserve"> </w:t>
      </w:r>
      <w:r w:rsidRPr="008C7EF4">
        <w:rPr>
          <w:rFonts w:ascii="Times New Roman" w:hAnsi="Times New Roman" w:cs="Times New Roman"/>
          <w:sz w:val="28"/>
          <w:szCs w:val="28"/>
        </w:rPr>
        <w:t>среду;</w:t>
      </w:r>
    </w:p>
    <w:p w:rsidR="00EF1332" w:rsidRPr="008C7EF4" w:rsidRDefault="00EF1332" w:rsidP="00EF133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8C7EF4">
        <w:rPr>
          <w:rFonts w:ascii="Times New Roman" w:hAnsi="Times New Roman" w:cs="Times New Roman"/>
          <w:sz w:val="28"/>
          <w:szCs w:val="28"/>
        </w:rPr>
        <w:t>умение применять здоровьесберегающие технологии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EF1332" w:rsidRPr="002A73E7" w:rsidRDefault="00EF1332" w:rsidP="00EF1332">
      <w:pPr>
        <w:spacing w:after="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2A73E7">
        <w:rPr>
          <w:rFonts w:ascii="Times New Roman" w:hAnsi="Times New Roman" w:cs="Times New Roman"/>
          <w:sz w:val="28"/>
          <w:szCs w:val="28"/>
          <w:u w:val="single"/>
        </w:rPr>
        <w:lastRenderedPageBreak/>
        <w:t>Результатом эффективного методического сопровождения педагогов</w:t>
      </w:r>
    </w:p>
    <w:p w:rsidR="00EF1332" w:rsidRPr="002A73E7" w:rsidRDefault="00EF1332" w:rsidP="00EF1332">
      <w:pPr>
        <w:spacing w:after="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2A73E7">
        <w:rPr>
          <w:rFonts w:ascii="Times New Roman" w:hAnsi="Times New Roman" w:cs="Times New Roman"/>
          <w:sz w:val="28"/>
          <w:szCs w:val="28"/>
          <w:u w:val="single"/>
        </w:rPr>
        <w:t>ДОУ станет:</w:t>
      </w:r>
    </w:p>
    <w:p w:rsidR="00EF1332" w:rsidRPr="008C7EF4" w:rsidRDefault="00EF1332" w:rsidP="00EF133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C7EF4">
        <w:rPr>
          <w:rFonts w:ascii="Times New Roman" w:hAnsi="Times New Roman" w:cs="Times New Roman"/>
          <w:sz w:val="28"/>
          <w:szCs w:val="28"/>
        </w:rPr>
        <w:t>1)  осознанная  готовность  педаг</w:t>
      </w:r>
      <w:r>
        <w:rPr>
          <w:rFonts w:ascii="Times New Roman" w:hAnsi="Times New Roman" w:cs="Times New Roman"/>
          <w:sz w:val="28"/>
          <w:szCs w:val="28"/>
        </w:rPr>
        <w:t xml:space="preserve">огов  ДОУ  к  реализации  новых </w:t>
      </w:r>
      <w:r w:rsidRPr="008C7EF4">
        <w:rPr>
          <w:rFonts w:ascii="Times New Roman" w:hAnsi="Times New Roman" w:cs="Times New Roman"/>
          <w:sz w:val="28"/>
          <w:szCs w:val="28"/>
        </w:rPr>
        <w:t>образовательных стандартов;</w:t>
      </w:r>
    </w:p>
    <w:p w:rsidR="00EF1332" w:rsidRPr="008C7EF4" w:rsidRDefault="00EF1332" w:rsidP="00EF133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C7EF4">
        <w:rPr>
          <w:rFonts w:ascii="Times New Roman" w:hAnsi="Times New Roman" w:cs="Times New Roman"/>
          <w:sz w:val="28"/>
          <w:szCs w:val="28"/>
        </w:rPr>
        <w:t xml:space="preserve">2) субъектная  позиция  педагога  в отношении  </w:t>
      </w:r>
      <w:r w:rsidR="0028490F">
        <w:rPr>
          <w:rFonts w:ascii="Times New Roman" w:hAnsi="Times New Roman" w:cs="Times New Roman"/>
          <w:sz w:val="28"/>
          <w:szCs w:val="28"/>
        </w:rPr>
        <w:t xml:space="preserve">реализации </w:t>
      </w:r>
      <w:r w:rsidRPr="008C7EF4">
        <w:rPr>
          <w:rFonts w:ascii="Times New Roman" w:hAnsi="Times New Roman" w:cs="Times New Roman"/>
          <w:sz w:val="28"/>
          <w:szCs w:val="28"/>
        </w:rPr>
        <w:t>ФГОС</w:t>
      </w:r>
    </w:p>
    <w:p w:rsidR="00EF1332" w:rsidRPr="008C7EF4" w:rsidRDefault="00EF1332" w:rsidP="00EF133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C7EF4">
        <w:rPr>
          <w:rFonts w:ascii="Times New Roman" w:hAnsi="Times New Roman" w:cs="Times New Roman"/>
          <w:sz w:val="28"/>
          <w:szCs w:val="28"/>
        </w:rPr>
        <w:t>дошкольного образования;</w:t>
      </w:r>
    </w:p>
    <w:p w:rsidR="00EF1332" w:rsidRPr="008C7EF4" w:rsidRDefault="00EF1332" w:rsidP="00EF133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C7EF4">
        <w:rPr>
          <w:rFonts w:ascii="Times New Roman" w:hAnsi="Times New Roman" w:cs="Times New Roman"/>
          <w:sz w:val="28"/>
          <w:szCs w:val="28"/>
        </w:rPr>
        <w:t>3) повышение профессиональной компетентности</w:t>
      </w:r>
      <w:r w:rsidR="0028490F">
        <w:rPr>
          <w:rFonts w:ascii="Times New Roman" w:hAnsi="Times New Roman" w:cs="Times New Roman"/>
          <w:sz w:val="28"/>
          <w:szCs w:val="28"/>
        </w:rPr>
        <w:t>;</w:t>
      </w:r>
      <w:r w:rsidRPr="008C7EF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F1332" w:rsidRPr="008C7EF4" w:rsidRDefault="00EF1332" w:rsidP="00EF133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C7EF4">
        <w:rPr>
          <w:rFonts w:ascii="Times New Roman" w:hAnsi="Times New Roman" w:cs="Times New Roman"/>
          <w:sz w:val="28"/>
          <w:szCs w:val="28"/>
        </w:rPr>
        <w:t>4) активизация педагогической рефлексии собственной профессиональной</w:t>
      </w:r>
    </w:p>
    <w:p w:rsidR="00EF1332" w:rsidRPr="008C7EF4" w:rsidRDefault="00EF1332" w:rsidP="00EF133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C7EF4">
        <w:rPr>
          <w:rFonts w:ascii="Times New Roman" w:hAnsi="Times New Roman" w:cs="Times New Roman"/>
          <w:sz w:val="28"/>
          <w:szCs w:val="28"/>
        </w:rPr>
        <w:t>деятельности;</w:t>
      </w:r>
    </w:p>
    <w:p w:rsidR="00EF1332" w:rsidRDefault="00EF1332" w:rsidP="00EF133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C7EF4">
        <w:rPr>
          <w:rFonts w:ascii="Times New Roman" w:hAnsi="Times New Roman" w:cs="Times New Roman"/>
          <w:sz w:val="28"/>
          <w:szCs w:val="28"/>
        </w:rPr>
        <w:t>5) самореализация педагога в профессиональной деятельности.</w:t>
      </w:r>
    </w:p>
    <w:p w:rsidR="00D046F5" w:rsidRDefault="00D046F5" w:rsidP="00A95A63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A95A63">
        <w:rPr>
          <w:rFonts w:ascii="Times New Roman" w:hAnsi="Times New Roman" w:cs="Times New Roman"/>
          <w:b/>
          <w:sz w:val="28"/>
          <w:szCs w:val="28"/>
        </w:rPr>
        <w:t>Нормативно-правовая база, регламентирующая и регулирующая организацию методической работы в ДОО (номенклатура дел старшего воспитателя).</w:t>
      </w:r>
    </w:p>
    <w:p w:rsidR="00097A11" w:rsidRPr="00097A11" w:rsidRDefault="00542AF2" w:rsidP="00A95A63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  <w:r w:rsidRPr="00542AF2">
        <w:rPr>
          <w:rFonts w:ascii="Times New Roman" w:hAnsi="Times New Roman" w:cs="Times New Roman"/>
          <w:sz w:val="28"/>
          <w:szCs w:val="28"/>
        </w:rPr>
        <w:t>Старший воспитатель</w:t>
      </w:r>
      <w:r>
        <w:rPr>
          <w:rFonts w:ascii="Times New Roman" w:hAnsi="Times New Roman" w:cs="Times New Roman"/>
          <w:sz w:val="28"/>
          <w:szCs w:val="28"/>
        </w:rPr>
        <w:t xml:space="preserve"> организует свою деятельность согласно должностной инструкции. Новая редакция должностной инструкции должна быть разработана с учетом </w:t>
      </w:r>
      <w:r w:rsidR="00097A11">
        <w:rPr>
          <w:rFonts w:ascii="Times New Roman" w:hAnsi="Times New Roman" w:cs="Times New Roman"/>
          <w:sz w:val="28"/>
          <w:szCs w:val="28"/>
        </w:rPr>
        <w:t>квалификационных требований к должности, ФГОС Д</w:t>
      </w:r>
      <w:r w:rsidR="0080165F">
        <w:rPr>
          <w:rFonts w:ascii="Times New Roman" w:hAnsi="Times New Roman" w:cs="Times New Roman"/>
          <w:sz w:val="28"/>
          <w:szCs w:val="28"/>
        </w:rPr>
        <w:t xml:space="preserve">О, </w:t>
      </w:r>
      <w:r w:rsidR="00097A11">
        <w:rPr>
          <w:rFonts w:ascii="Times New Roman" w:hAnsi="Times New Roman" w:cs="Times New Roman"/>
          <w:sz w:val="28"/>
          <w:szCs w:val="28"/>
        </w:rPr>
        <w:t>профессионального стандарта педагога</w:t>
      </w:r>
    </w:p>
    <w:p w:rsidR="00D046F5" w:rsidRPr="00EF1332" w:rsidRDefault="00D046F5" w:rsidP="00EF133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F1332">
        <w:rPr>
          <w:rFonts w:ascii="Times New Roman" w:hAnsi="Times New Roman" w:cs="Times New Roman"/>
          <w:sz w:val="28"/>
          <w:szCs w:val="28"/>
        </w:rPr>
        <w:t>Вся документация делится на:</w:t>
      </w:r>
    </w:p>
    <w:p w:rsidR="00D046F5" w:rsidRPr="00EF1332" w:rsidRDefault="00D046F5" w:rsidP="00EF133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F1332">
        <w:rPr>
          <w:rFonts w:ascii="Times New Roman" w:hAnsi="Times New Roman" w:cs="Times New Roman"/>
          <w:sz w:val="28"/>
          <w:szCs w:val="28"/>
        </w:rPr>
        <w:t>- документы федерального уровня;</w:t>
      </w:r>
    </w:p>
    <w:p w:rsidR="00D046F5" w:rsidRPr="00EF1332" w:rsidRDefault="00D046F5" w:rsidP="00EF133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F1332">
        <w:rPr>
          <w:rFonts w:ascii="Times New Roman" w:hAnsi="Times New Roman" w:cs="Times New Roman"/>
          <w:sz w:val="28"/>
          <w:szCs w:val="28"/>
        </w:rPr>
        <w:t>- регионального уровня;</w:t>
      </w:r>
    </w:p>
    <w:p w:rsidR="00D046F5" w:rsidRPr="00EF1332" w:rsidRDefault="00D046F5" w:rsidP="00EF133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F1332">
        <w:rPr>
          <w:rFonts w:ascii="Times New Roman" w:hAnsi="Times New Roman" w:cs="Times New Roman"/>
          <w:sz w:val="28"/>
          <w:szCs w:val="28"/>
        </w:rPr>
        <w:t>- муниципального уровня;</w:t>
      </w:r>
    </w:p>
    <w:p w:rsidR="00D046F5" w:rsidRDefault="00D046F5" w:rsidP="00EF133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F1332">
        <w:rPr>
          <w:rFonts w:ascii="Times New Roman" w:hAnsi="Times New Roman" w:cs="Times New Roman"/>
          <w:sz w:val="28"/>
          <w:szCs w:val="28"/>
        </w:rPr>
        <w:t>- институционального уровня.</w:t>
      </w:r>
    </w:p>
    <w:p w:rsidR="0028490F" w:rsidRDefault="00AB6B62" w:rsidP="00EF133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Основные д</w:t>
      </w:r>
      <w:r w:rsidR="0080165F">
        <w:rPr>
          <w:rFonts w:ascii="Times New Roman" w:hAnsi="Times New Roman" w:cs="Times New Roman"/>
          <w:sz w:val="28"/>
          <w:szCs w:val="28"/>
        </w:rPr>
        <w:t>окументы федерального</w:t>
      </w:r>
      <w:r>
        <w:rPr>
          <w:rFonts w:ascii="Times New Roman" w:hAnsi="Times New Roman" w:cs="Times New Roman"/>
          <w:sz w:val="28"/>
          <w:szCs w:val="28"/>
        </w:rPr>
        <w:t>,</w:t>
      </w:r>
      <w:r w:rsidR="0080165F">
        <w:rPr>
          <w:rFonts w:ascii="Times New Roman" w:hAnsi="Times New Roman" w:cs="Times New Roman"/>
          <w:sz w:val="28"/>
          <w:szCs w:val="28"/>
        </w:rPr>
        <w:t xml:space="preserve"> регионального </w:t>
      </w:r>
      <w:r>
        <w:rPr>
          <w:rFonts w:ascii="Times New Roman" w:hAnsi="Times New Roman" w:cs="Times New Roman"/>
          <w:sz w:val="28"/>
          <w:szCs w:val="28"/>
        </w:rPr>
        <w:t xml:space="preserve">и муниципальных уровней всем известны, их можно посмотреть и систематизировать для себя на сайтах Минобрнауки, ФИРО, Департаментов образования Ярославской области и города Ярославля. </w:t>
      </w:r>
      <w:r w:rsidR="00ED2DF1">
        <w:rPr>
          <w:rFonts w:ascii="Times New Roman" w:hAnsi="Times New Roman" w:cs="Times New Roman"/>
          <w:sz w:val="28"/>
          <w:szCs w:val="28"/>
        </w:rPr>
        <w:t xml:space="preserve"> </w:t>
      </w:r>
      <w:r w:rsidR="0028490F">
        <w:rPr>
          <w:rFonts w:ascii="Times New Roman" w:hAnsi="Times New Roman" w:cs="Times New Roman"/>
          <w:sz w:val="28"/>
          <w:szCs w:val="28"/>
        </w:rPr>
        <w:t>Номенклатура дет старшего воспитателя является составной частью общей номенклатуры дел ДОО.</w:t>
      </w:r>
      <w:r w:rsidR="00A95A63">
        <w:rPr>
          <w:rFonts w:ascii="Times New Roman" w:hAnsi="Times New Roman" w:cs="Times New Roman"/>
          <w:sz w:val="28"/>
          <w:szCs w:val="28"/>
        </w:rPr>
        <w:t xml:space="preserve"> Методисту необходимо структурировать всю документацию по функциям работы методической службы. На слайде представлена модель систематизации документации по информационным блокам:</w:t>
      </w:r>
    </w:p>
    <w:p w:rsidR="00A95A63" w:rsidRDefault="00A95A63" w:rsidP="00EF133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программное обеспечение</w:t>
      </w:r>
      <w:r w:rsidR="00656508">
        <w:rPr>
          <w:rFonts w:ascii="Times New Roman" w:hAnsi="Times New Roman" w:cs="Times New Roman"/>
          <w:sz w:val="28"/>
          <w:szCs w:val="28"/>
        </w:rPr>
        <w:t>;</w:t>
      </w:r>
    </w:p>
    <w:p w:rsidR="00656508" w:rsidRDefault="00656508" w:rsidP="00EF133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планирование;</w:t>
      </w:r>
    </w:p>
    <w:p w:rsidR="00656508" w:rsidRDefault="00656508" w:rsidP="00EF133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аналитическая деятельность;</w:t>
      </w:r>
    </w:p>
    <w:p w:rsidR="00656508" w:rsidRDefault="00656508" w:rsidP="00EF133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обеспечение контроля качества образования (методические аудиты);</w:t>
      </w:r>
    </w:p>
    <w:p w:rsidR="00656508" w:rsidRDefault="00656508" w:rsidP="00EF133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кадровое обеспечение;</w:t>
      </w:r>
    </w:p>
    <w:p w:rsidR="00656508" w:rsidRDefault="00656508" w:rsidP="00EF133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локальные нормативные акты;</w:t>
      </w:r>
    </w:p>
    <w:p w:rsidR="00C50751" w:rsidRDefault="00C50751" w:rsidP="00EF133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организация работы с родителями;</w:t>
      </w:r>
    </w:p>
    <w:p w:rsidR="00C50751" w:rsidRDefault="00C50751" w:rsidP="00EF133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дополнительное образование (КП);</w:t>
      </w:r>
    </w:p>
    <w:p w:rsidR="00C50751" w:rsidRDefault="00C50751" w:rsidP="00EF133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преемственность со школой;</w:t>
      </w:r>
    </w:p>
    <w:p w:rsidR="00C50751" w:rsidRDefault="00C50751" w:rsidP="00EF133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документация ПМПк ДОУ;</w:t>
      </w:r>
    </w:p>
    <w:p w:rsidR="00C50751" w:rsidRDefault="00C50751" w:rsidP="00EF133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 методические материалы;</w:t>
      </w:r>
    </w:p>
    <w:p w:rsidR="00C50751" w:rsidRDefault="00C50751" w:rsidP="00EF133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распорядительные документы, приказы;</w:t>
      </w:r>
    </w:p>
    <w:p w:rsidR="00C50751" w:rsidRDefault="00C50751" w:rsidP="00EF133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информирование (текущая информация);</w:t>
      </w:r>
    </w:p>
    <w:p w:rsidR="00C50751" w:rsidRDefault="00C50751" w:rsidP="00EF133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инновационная деятельность;</w:t>
      </w:r>
    </w:p>
    <w:p w:rsidR="00C50751" w:rsidRDefault="0080165F" w:rsidP="00EF133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а</w:t>
      </w:r>
      <w:r w:rsidR="00C50751">
        <w:rPr>
          <w:rFonts w:ascii="Times New Roman" w:hAnsi="Times New Roman" w:cs="Times New Roman"/>
          <w:sz w:val="28"/>
          <w:szCs w:val="28"/>
        </w:rPr>
        <w:t>рхивные материалы;</w:t>
      </w:r>
    </w:p>
    <w:p w:rsidR="00C50751" w:rsidRDefault="0080165F" w:rsidP="00EF133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</w:t>
      </w:r>
      <w:r w:rsidR="00C50751">
        <w:rPr>
          <w:rFonts w:ascii="Times New Roman" w:hAnsi="Times New Roman" w:cs="Times New Roman"/>
          <w:sz w:val="28"/>
          <w:szCs w:val="28"/>
        </w:rPr>
        <w:t>ротоколы различных мероприятий;</w:t>
      </w:r>
    </w:p>
    <w:p w:rsidR="00C50751" w:rsidRDefault="00C50751" w:rsidP="00EF133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80165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ЭОР, мультимедийные материалы;</w:t>
      </w:r>
    </w:p>
    <w:p w:rsidR="0080165F" w:rsidRDefault="0080165F" w:rsidP="00EF1332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80165F">
        <w:rPr>
          <w:rFonts w:ascii="Times New Roman" w:hAnsi="Times New Roman" w:cs="Times New Roman"/>
          <w:b/>
          <w:sz w:val="28"/>
          <w:szCs w:val="28"/>
        </w:rPr>
        <w:t>Номенклатура дел методической службы (старшего воспитателя)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80165F" w:rsidRPr="0080165F" w:rsidRDefault="0080165F" w:rsidP="00EF133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Представляю вашему вниманию один из возможных перечней документации:</w:t>
      </w:r>
    </w:p>
    <w:p w:rsidR="00192E59" w:rsidRPr="00DC5D0F" w:rsidRDefault="00192E59" w:rsidP="00EF133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80165F">
        <w:rPr>
          <w:rFonts w:ascii="Times New Roman" w:hAnsi="Times New Roman" w:cs="Times New Roman"/>
          <w:sz w:val="28"/>
          <w:szCs w:val="28"/>
        </w:rPr>
        <w:t xml:space="preserve">Копия </w:t>
      </w:r>
      <w:r w:rsidRPr="00DC5D0F">
        <w:rPr>
          <w:rFonts w:ascii="Times New Roman" w:hAnsi="Times New Roman" w:cs="Times New Roman"/>
          <w:sz w:val="28"/>
          <w:szCs w:val="28"/>
        </w:rPr>
        <w:t>Устав</w:t>
      </w:r>
      <w:r w:rsidR="0080165F">
        <w:rPr>
          <w:rFonts w:ascii="Times New Roman" w:hAnsi="Times New Roman" w:cs="Times New Roman"/>
          <w:sz w:val="28"/>
          <w:szCs w:val="28"/>
        </w:rPr>
        <w:t>а</w:t>
      </w:r>
      <w:r w:rsidRPr="00DC5D0F">
        <w:rPr>
          <w:rFonts w:ascii="Times New Roman" w:hAnsi="Times New Roman" w:cs="Times New Roman"/>
          <w:sz w:val="28"/>
          <w:szCs w:val="28"/>
        </w:rPr>
        <w:t xml:space="preserve"> ДОУ; изменения к уставу;</w:t>
      </w:r>
    </w:p>
    <w:p w:rsidR="00192E59" w:rsidRDefault="00192E59" w:rsidP="00EF133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 </w:t>
      </w:r>
      <w:r w:rsidRPr="00DC5D0F">
        <w:rPr>
          <w:rFonts w:ascii="Times New Roman" w:hAnsi="Times New Roman" w:cs="Times New Roman"/>
          <w:sz w:val="28"/>
          <w:szCs w:val="28"/>
        </w:rPr>
        <w:t>Копии должностных инструкций педагогов ДОУ;</w:t>
      </w:r>
    </w:p>
    <w:p w:rsidR="001E2EF1" w:rsidRDefault="00192E59" w:rsidP="00EF133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 Копии инструкций по охране жизни и здоровья, безопасности воспитанников </w:t>
      </w:r>
    </w:p>
    <w:p w:rsidR="00C477D9" w:rsidRDefault="001E2EF1" w:rsidP="00EF133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192E59">
        <w:rPr>
          <w:rFonts w:ascii="Times New Roman" w:hAnsi="Times New Roman" w:cs="Times New Roman"/>
          <w:sz w:val="28"/>
          <w:szCs w:val="28"/>
        </w:rPr>
        <w:t xml:space="preserve"> </w:t>
      </w:r>
      <w:r w:rsidR="00F02638" w:rsidRPr="001E2EF1">
        <w:rPr>
          <w:rFonts w:ascii="Times New Roman" w:hAnsi="Times New Roman" w:cs="Times New Roman"/>
          <w:sz w:val="28"/>
          <w:szCs w:val="28"/>
        </w:rPr>
        <w:t xml:space="preserve">Протоколы заседаний педагогического совета </w:t>
      </w:r>
      <w:r w:rsidR="00C477D9">
        <w:rPr>
          <w:rFonts w:ascii="Times New Roman" w:hAnsi="Times New Roman" w:cs="Times New Roman"/>
          <w:sz w:val="28"/>
          <w:szCs w:val="28"/>
        </w:rPr>
        <w:t xml:space="preserve">и </w:t>
      </w:r>
      <w:r w:rsidR="00ED2DF1">
        <w:rPr>
          <w:rFonts w:ascii="Times New Roman" w:hAnsi="Times New Roman" w:cs="Times New Roman"/>
          <w:sz w:val="28"/>
          <w:szCs w:val="28"/>
        </w:rPr>
        <w:t xml:space="preserve">методические </w:t>
      </w:r>
      <w:r w:rsidR="00C477D9">
        <w:rPr>
          <w:rFonts w:ascii="Times New Roman" w:hAnsi="Times New Roman" w:cs="Times New Roman"/>
          <w:sz w:val="28"/>
          <w:szCs w:val="28"/>
        </w:rPr>
        <w:t xml:space="preserve">материалы </w:t>
      </w:r>
      <w:r w:rsidR="00ED2DF1">
        <w:rPr>
          <w:rFonts w:ascii="Times New Roman" w:hAnsi="Times New Roman" w:cs="Times New Roman"/>
          <w:sz w:val="28"/>
          <w:szCs w:val="28"/>
        </w:rPr>
        <w:t>педагогических советов</w:t>
      </w:r>
      <w:r w:rsidR="00C477D9">
        <w:rPr>
          <w:rFonts w:ascii="Times New Roman" w:hAnsi="Times New Roman" w:cs="Times New Roman"/>
          <w:sz w:val="28"/>
          <w:szCs w:val="28"/>
        </w:rPr>
        <w:t>;</w:t>
      </w:r>
    </w:p>
    <w:p w:rsidR="00F02638" w:rsidRDefault="001E2EF1" w:rsidP="00EF133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192E5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Перспективный</w:t>
      </w:r>
      <w:r w:rsidR="00F02638" w:rsidRPr="001E2EF1">
        <w:rPr>
          <w:rFonts w:ascii="Times New Roman" w:hAnsi="Times New Roman" w:cs="Times New Roman"/>
          <w:sz w:val="28"/>
          <w:szCs w:val="28"/>
        </w:rPr>
        <w:t xml:space="preserve"> план работы образовательной организации</w:t>
      </w:r>
      <w:r w:rsidR="00ED2DF1">
        <w:rPr>
          <w:rFonts w:ascii="Times New Roman" w:hAnsi="Times New Roman" w:cs="Times New Roman"/>
          <w:sz w:val="28"/>
          <w:szCs w:val="28"/>
        </w:rPr>
        <w:t xml:space="preserve"> с приложениями</w:t>
      </w:r>
      <w:r w:rsidR="0003033C">
        <w:rPr>
          <w:rFonts w:ascii="Times New Roman" w:hAnsi="Times New Roman" w:cs="Times New Roman"/>
          <w:sz w:val="28"/>
          <w:szCs w:val="28"/>
        </w:rPr>
        <w:t>;</w:t>
      </w:r>
    </w:p>
    <w:p w:rsidR="00C477D9" w:rsidRDefault="0003033C" w:rsidP="00EF133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 План работы ДОУ на </w:t>
      </w:r>
      <w:r w:rsidR="000A0419">
        <w:rPr>
          <w:rFonts w:ascii="Times New Roman" w:hAnsi="Times New Roman" w:cs="Times New Roman"/>
          <w:sz w:val="28"/>
          <w:szCs w:val="28"/>
        </w:rPr>
        <w:t>летний оздоровительной период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C477D9" w:rsidRPr="001E2EF1" w:rsidRDefault="00C477D9" w:rsidP="00C477D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ED2DF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Перспективный</w:t>
      </w:r>
      <w:r w:rsidRPr="001E2EF1">
        <w:rPr>
          <w:rFonts w:ascii="Times New Roman" w:hAnsi="Times New Roman" w:cs="Times New Roman"/>
          <w:sz w:val="28"/>
          <w:szCs w:val="28"/>
        </w:rPr>
        <w:t xml:space="preserve"> план работы методического совета</w:t>
      </w:r>
      <w:r w:rsidR="00B6415E">
        <w:rPr>
          <w:rFonts w:ascii="Times New Roman" w:hAnsi="Times New Roman" w:cs="Times New Roman"/>
          <w:sz w:val="28"/>
          <w:szCs w:val="28"/>
        </w:rPr>
        <w:t xml:space="preserve"> и методические материалы методических советов;</w:t>
      </w:r>
    </w:p>
    <w:p w:rsidR="00C477D9" w:rsidRPr="001E2EF1" w:rsidRDefault="00C477D9" w:rsidP="00EF133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B6415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Перспективный</w:t>
      </w:r>
      <w:r w:rsidRPr="001E2EF1">
        <w:rPr>
          <w:rFonts w:ascii="Times New Roman" w:hAnsi="Times New Roman" w:cs="Times New Roman"/>
          <w:sz w:val="28"/>
          <w:szCs w:val="28"/>
        </w:rPr>
        <w:t xml:space="preserve"> план работы методических объединений, рабочих групп</w:t>
      </w:r>
      <w:r w:rsidR="000A0419">
        <w:rPr>
          <w:rFonts w:ascii="Times New Roman" w:hAnsi="Times New Roman" w:cs="Times New Roman"/>
          <w:sz w:val="28"/>
          <w:szCs w:val="28"/>
        </w:rPr>
        <w:t>;</w:t>
      </w:r>
      <w:r w:rsidRPr="001E2EF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02638" w:rsidRDefault="001E2EF1" w:rsidP="00EF133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B6415E">
        <w:rPr>
          <w:rFonts w:ascii="Times New Roman" w:hAnsi="Times New Roman" w:cs="Times New Roman"/>
          <w:sz w:val="28"/>
          <w:szCs w:val="28"/>
        </w:rPr>
        <w:t xml:space="preserve"> </w:t>
      </w:r>
      <w:r w:rsidR="00F02638" w:rsidRPr="001E2EF1">
        <w:rPr>
          <w:rFonts w:ascii="Times New Roman" w:hAnsi="Times New Roman" w:cs="Times New Roman"/>
          <w:sz w:val="28"/>
          <w:szCs w:val="28"/>
        </w:rPr>
        <w:t>Основная образовательная программа образовательной организации</w:t>
      </w:r>
      <w:r w:rsidR="000A0419">
        <w:rPr>
          <w:rFonts w:ascii="Times New Roman" w:hAnsi="Times New Roman" w:cs="Times New Roman"/>
          <w:sz w:val="28"/>
          <w:szCs w:val="28"/>
        </w:rPr>
        <w:t>;</w:t>
      </w:r>
    </w:p>
    <w:p w:rsidR="00192E59" w:rsidRPr="001E2EF1" w:rsidRDefault="00192E59" w:rsidP="00EF133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B6415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Программа развития</w:t>
      </w:r>
      <w:r w:rsidR="000A0419">
        <w:rPr>
          <w:rFonts w:ascii="Times New Roman" w:hAnsi="Times New Roman" w:cs="Times New Roman"/>
          <w:sz w:val="28"/>
          <w:szCs w:val="28"/>
        </w:rPr>
        <w:t xml:space="preserve"> </w:t>
      </w:r>
      <w:r w:rsidR="000A0419" w:rsidRPr="001E2EF1">
        <w:rPr>
          <w:rFonts w:ascii="Times New Roman" w:hAnsi="Times New Roman" w:cs="Times New Roman"/>
          <w:sz w:val="28"/>
          <w:szCs w:val="28"/>
        </w:rPr>
        <w:t>образовательной организации</w:t>
      </w:r>
      <w:r w:rsidR="000A0419">
        <w:rPr>
          <w:rFonts w:ascii="Times New Roman" w:hAnsi="Times New Roman" w:cs="Times New Roman"/>
          <w:sz w:val="28"/>
          <w:szCs w:val="28"/>
        </w:rPr>
        <w:t>;</w:t>
      </w:r>
    </w:p>
    <w:p w:rsidR="001E2EF1" w:rsidRDefault="001E2EF1" w:rsidP="00EF133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B6415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Адаптированная образовательная программа для детей с ОВЗ</w:t>
      </w:r>
      <w:r w:rsidR="000A0419">
        <w:rPr>
          <w:rFonts w:ascii="Times New Roman" w:hAnsi="Times New Roman" w:cs="Times New Roman"/>
          <w:sz w:val="28"/>
          <w:szCs w:val="28"/>
        </w:rPr>
        <w:t>;</w:t>
      </w:r>
    </w:p>
    <w:p w:rsidR="00F02638" w:rsidRPr="001E2EF1" w:rsidRDefault="001E2EF1" w:rsidP="00EF133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F02638" w:rsidRPr="001E2EF1">
        <w:rPr>
          <w:rFonts w:ascii="Times New Roman" w:hAnsi="Times New Roman" w:cs="Times New Roman"/>
          <w:sz w:val="28"/>
          <w:szCs w:val="28"/>
        </w:rPr>
        <w:t>Рабочие программы учебных предметов, курсов, дисциплин (модулей)</w:t>
      </w:r>
      <w:r w:rsidR="000A0419">
        <w:rPr>
          <w:rFonts w:ascii="Times New Roman" w:hAnsi="Times New Roman" w:cs="Times New Roman"/>
          <w:sz w:val="28"/>
          <w:szCs w:val="28"/>
        </w:rPr>
        <w:t>;</w:t>
      </w:r>
    </w:p>
    <w:p w:rsidR="00F02638" w:rsidRPr="001E2EF1" w:rsidRDefault="001E2EF1" w:rsidP="00EF133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F02638" w:rsidRPr="001E2EF1">
        <w:rPr>
          <w:rFonts w:ascii="Times New Roman" w:hAnsi="Times New Roman" w:cs="Times New Roman"/>
          <w:sz w:val="28"/>
          <w:szCs w:val="28"/>
        </w:rPr>
        <w:t>Учебно-методические пособия, разработанные в образовательной организации</w:t>
      </w:r>
      <w:r w:rsidR="000A0419">
        <w:rPr>
          <w:rFonts w:ascii="Times New Roman" w:hAnsi="Times New Roman" w:cs="Times New Roman"/>
          <w:sz w:val="28"/>
          <w:szCs w:val="28"/>
        </w:rPr>
        <w:t>;</w:t>
      </w:r>
    </w:p>
    <w:p w:rsidR="00F02638" w:rsidRDefault="001E2EF1" w:rsidP="00EF133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F02638" w:rsidRPr="001E2EF1">
        <w:rPr>
          <w:rFonts w:ascii="Times New Roman" w:hAnsi="Times New Roman" w:cs="Times New Roman"/>
          <w:sz w:val="28"/>
          <w:szCs w:val="28"/>
        </w:rPr>
        <w:t>Публичный отчет о работе образовательной организации</w:t>
      </w:r>
      <w:r w:rsidR="000A0419">
        <w:rPr>
          <w:rFonts w:ascii="Times New Roman" w:hAnsi="Times New Roman" w:cs="Times New Roman"/>
          <w:sz w:val="28"/>
          <w:szCs w:val="28"/>
        </w:rPr>
        <w:t>;</w:t>
      </w:r>
    </w:p>
    <w:p w:rsidR="001E2EF1" w:rsidRPr="001E2EF1" w:rsidRDefault="001E2EF1" w:rsidP="00EF133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Аналитический отчет по результатам</w:t>
      </w:r>
      <w:r w:rsidR="000A0419">
        <w:rPr>
          <w:rFonts w:ascii="Times New Roman" w:hAnsi="Times New Roman" w:cs="Times New Roman"/>
          <w:sz w:val="28"/>
          <w:szCs w:val="28"/>
        </w:rPr>
        <w:t xml:space="preserve"> самообследования ДОО;</w:t>
      </w:r>
    </w:p>
    <w:p w:rsidR="00F02638" w:rsidRPr="001E2EF1" w:rsidRDefault="00FF458A" w:rsidP="00EF133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1E2EF1" w:rsidRPr="001E2EF1">
        <w:rPr>
          <w:rFonts w:ascii="Times New Roman" w:hAnsi="Times New Roman" w:cs="Times New Roman"/>
          <w:sz w:val="28"/>
          <w:szCs w:val="28"/>
        </w:rPr>
        <w:t>Годовые статистические сведения образовательной организации</w:t>
      </w:r>
      <w:r w:rsidR="000A0419">
        <w:rPr>
          <w:rFonts w:ascii="Times New Roman" w:hAnsi="Times New Roman" w:cs="Times New Roman"/>
          <w:sz w:val="28"/>
          <w:szCs w:val="28"/>
        </w:rPr>
        <w:t>;</w:t>
      </w:r>
    </w:p>
    <w:p w:rsidR="001E2EF1" w:rsidRPr="001E2EF1" w:rsidRDefault="00FF458A" w:rsidP="00EF133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1E2EF1" w:rsidRPr="001E2EF1">
        <w:rPr>
          <w:rFonts w:ascii="Times New Roman" w:hAnsi="Times New Roman" w:cs="Times New Roman"/>
          <w:sz w:val="28"/>
          <w:szCs w:val="28"/>
        </w:rPr>
        <w:t>Документы по анализу и контролю образовательной деятельности</w:t>
      </w:r>
      <w:r w:rsidR="000A0419">
        <w:rPr>
          <w:rFonts w:ascii="Times New Roman" w:hAnsi="Times New Roman" w:cs="Times New Roman"/>
          <w:sz w:val="28"/>
          <w:szCs w:val="28"/>
        </w:rPr>
        <w:t>;</w:t>
      </w:r>
    </w:p>
    <w:p w:rsidR="001E2EF1" w:rsidRPr="001E2EF1" w:rsidRDefault="00FF458A" w:rsidP="00EF133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1E2EF1" w:rsidRPr="001E2EF1">
        <w:rPr>
          <w:rFonts w:ascii="Times New Roman" w:hAnsi="Times New Roman" w:cs="Times New Roman"/>
          <w:sz w:val="28"/>
          <w:szCs w:val="28"/>
        </w:rPr>
        <w:t>Протоколы заседаний совета родителей (родительского комитета) и документы (справки, доклады, информации) к ним</w:t>
      </w:r>
      <w:r w:rsidR="000A0419">
        <w:rPr>
          <w:rFonts w:ascii="Times New Roman" w:hAnsi="Times New Roman" w:cs="Times New Roman"/>
          <w:sz w:val="28"/>
          <w:szCs w:val="28"/>
        </w:rPr>
        <w:t>;</w:t>
      </w:r>
    </w:p>
    <w:p w:rsidR="001E2EF1" w:rsidRPr="001E2EF1" w:rsidRDefault="00FF458A" w:rsidP="00EF133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</w:t>
      </w:r>
      <w:r w:rsidR="001E2EF1" w:rsidRPr="001E2EF1">
        <w:rPr>
          <w:rFonts w:ascii="Times New Roman" w:hAnsi="Times New Roman" w:cs="Times New Roman"/>
          <w:sz w:val="28"/>
          <w:szCs w:val="28"/>
        </w:rPr>
        <w:t>Протоколы родительских собраний и документы (справки, доклады, информации) к ним</w:t>
      </w:r>
      <w:r w:rsidR="000A0419">
        <w:rPr>
          <w:rFonts w:ascii="Times New Roman" w:hAnsi="Times New Roman" w:cs="Times New Roman"/>
          <w:sz w:val="28"/>
          <w:szCs w:val="28"/>
        </w:rPr>
        <w:t>;</w:t>
      </w:r>
    </w:p>
    <w:p w:rsidR="001E2EF1" w:rsidRPr="001E2EF1" w:rsidRDefault="00FF458A" w:rsidP="00EF133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1E2EF1" w:rsidRPr="001E2EF1">
        <w:rPr>
          <w:rFonts w:ascii="Times New Roman" w:hAnsi="Times New Roman" w:cs="Times New Roman"/>
          <w:sz w:val="28"/>
          <w:szCs w:val="28"/>
        </w:rPr>
        <w:t>Протоколы</w:t>
      </w:r>
      <w:r w:rsidR="00C82C76">
        <w:rPr>
          <w:rFonts w:ascii="Times New Roman" w:hAnsi="Times New Roman" w:cs="Times New Roman"/>
          <w:sz w:val="28"/>
          <w:szCs w:val="28"/>
        </w:rPr>
        <w:t xml:space="preserve">, </w:t>
      </w:r>
      <w:r w:rsidR="001E2EF1" w:rsidRPr="001E2EF1">
        <w:rPr>
          <w:rFonts w:ascii="Times New Roman" w:hAnsi="Times New Roman" w:cs="Times New Roman"/>
          <w:sz w:val="28"/>
          <w:szCs w:val="28"/>
        </w:rPr>
        <w:t xml:space="preserve">конференций, семинаров, совещаний, </w:t>
      </w:r>
      <w:r w:rsidR="00192E59">
        <w:rPr>
          <w:rFonts w:ascii="Times New Roman" w:hAnsi="Times New Roman" w:cs="Times New Roman"/>
          <w:sz w:val="28"/>
          <w:szCs w:val="28"/>
        </w:rPr>
        <w:t xml:space="preserve"> конкурсов, </w:t>
      </w:r>
      <w:r w:rsidR="001E2EF1" w:rsidRPr="001E2EF1">
        <w:rPr>
          <w:rFonts w:ascii="Times New Roman" w:hAnsi="Times New Roman" w:cs="Times New Roman"/>
          <w:sz w:val="28"/>
          <w:szCs w:val="28"/>
        </w:rPr>
        <w:t>проведенных в образовательной организации и докумен</w:t>
      </w:r>
      <w:r w:rsidR="00C82C76">
        <w:rPr>
          <w:rFonts w:ascii="Times New Roman" w:hAnsi="Times New Roman" w:cs="Times New Roman"/>
          <w:sz w:val="28"/>
          <w:szCs w:val="28"/>
        </w:rPr>
        <w:t>ты (справки, доклады, информация</w:t>
      </w:r>
      <w:r w:rsidR="001E2EF1" w:rsidRPr="001E2EF1">
        <w:rPr>
          <w:rFonts w:ascii="Times New Roman" w:hAnsi="Times New Roman" w:cs="Times New Roman"/>
          <w:sz w:val="28"/>
          <w:szCs w:val="28"/>
        </w:rPr>
        <w:t>) к ним</w:t>
      </w:r>
      <w:r w:rsidR="000A0419">
        <w:rPr>
          <w:rFonts w:ascii="Times New Roman" w:hAnsi="Times New Roman" w:cs="Times New Roman"/>
          <w:sz w:val="28"/>
          <w:szCs w:val="28"/>
        </w:rPr>
        <w:t>;</w:t>
      </w:r>
    </w:p>
    <w:p w:rsidR="001E2EF1" w:rsidRPr="001E2EF1" w:rsidRDefault="00FF458A" w:rsidP="00EF133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1E2EF1" w:rsidRPr="001E2EF1">
        <w:rPr>
          <w:rFonts w:ascii="Times New Roman" w:hAnsi="Times New Roman" w:cs="Times New Roman"/>
          <w:sz w:val="28"/>
          <w:szCs w:val="28"/>
        </w:rPr>
        <w:t>Документы (планы, докладные записки, переписка) о проведении открытых мероприятий</w:t>
      </w:r>
      <w:r w:rsidR="00511137">
        <w:rPr>
          <w:rFonts w:ascii="Times New Roman" w:hAnsi="Times New Roman" w:cs="Times New Roman"/>
          <w:sz w:val="28"/>
          <w:szCs w:val="28"/>
        </w:rPr>
        <w:t>;</w:t>
      </w:r>
    </w:p>
    <w:p w:rsidR="001E2EF1" w:rsidRDefault="00FF458A" w:rsidP="00EF133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C477D9">
        <w:rPr>
          <w:rFonts w:ascii="Times New Roman" w:hAnsi="Times New Roman" w:cs="Times New Roman"/>
          <w:sz w:val="28"/>
          <w:szCs w:val="28"/>
        </w:rPr>
        <w:t xml:space="preserve">Планирование </w:t>
      </w:r>
      <w:r w:rsidR="001E2EF1" w:rsidRPr="001E2EF1">
        <w:rPr>
          <w:rFonts w:ascii="Times New Roman" w:hAnsi="Times New Roman" w:cs="Times New Roman"/>
          <w:sz w:val="28"/>
          <w:szCs w:val="28"/>
        </w:rPr>
        <w:t>образовательной деятельности, дополнительного образования</w:t>
      </w:r>
      <w:r w:rsidR="00511137">
        <w:rPr>
          <w:rFonts w:ascii="Times New Roman" w:hAnsi="Times New Roman" w:cs="Times New Roman"/>
          <w:sz w:val="28"/>
          <w:szCs w:val="28"/>
        </w:rPr>
        <w:t>;</w:t>
      </w:r>
    </w:p>
    <w:p w:rsidR="00FF458A" w:rsidRPr="001E2EF1" w:rsidRDefault="00FF458A" w:rsidP="00EF133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Режим дня</w:t>
      </w:r>
      <w:r w:rsidR="00511137">
        <w:rPr>
          <w:rFonts w:ascii="Times New Roman" w:hAnsi="Times New Roman" w:cs="Times New Roman"/>
          <w:sz w:val="28"/>
          <w:szCs w:val="28"/>
        </w:rPr>
        <w:t>;</w:t>
      </w:r>
    </w:p>
    <w:p w:rsidR="00511137" w:rsidRPr="001E2EF1" w:rsidRDefault="00FF458A" w:rsidP="00EF133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1E2EF1" w:rsidRPr="001E2EF1">
        <w:rPr>
          <w:rFonts w:ascii="Times New Roman" w:hAnsi="Times New Roman" w:cs="Times New Roman"/>
          <w:sz w:val="28"/>
          <w:szCs w:val="28"/>
        </w:rPr>
        <w:t>Списки воспитанников по группам</w:t>
      </w:r>
      <w:r w:rsidR="00511137">
        <w:rPr>
          <w:rFonts w:ascii="Times New Roman" w:hAnsi="Times New Roman" w:cs="Times New Roman"/>
          <w:sz w:val="28"/>
          <w:szCs w:val="28"/>
        </w:rPr>
        <w:t>;</w:t>
      </w:r>
    </w:p>
    <w:p w:rsidR="001E2EF1" w:rsidRDefault="00FF458A" w:rsidP="00EF133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-</w:t>
      </w:r>
      <w:r w:rsidR="001E2EF1" w:rsidRPr="001E2EF1">
        <w:rPr>
          <w:rFonts w:ascii="Times New Roman" w:hAnsi="Times New Roman" w:cs="Times New Roman"/>
          <w:sz w:val="28"/>
          <w:szCs w:val="28"/>
        </w:rPr>
        <w:t>Документы, регулирующие дополнительное образование</w:t>
      </w:r>
      <w:r w:rsidR="00511137">
        <w:rPr>
          <w:rFonts w:ascii="Times New Roman" w:hAnsi="Times New Roman" w:cs="Times New Roman"/>
          <w:sz w:val="28"/>
          <w:szCs w:val="28"/>
        </w:rPr>
        <w:t>;</w:t>
      </w:r>
    </w:p>
    <w:p w:rsidR="00FF458A" w:rsidRPr="001E2EF1" w:rsidRDefault="005C1365" w:rsidP="00EF133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FF458A">
        <w:rPr>
          <w:rFonts w:ascii="Times New Roman" w:hAnsi="Times New Roman" w:cs="Times New Roman"/>
          <w:sz w:val="28"/>
          <w:szCs w:val="28"/>
        </w:rPr>
        <w:t>Локальные нормативные акты (Положения):</w:t>
      </w:r>
    </w:p>
    <w:p w:rsidR="00C477D9" w:rsidRDefault="005C1365" w:rsidP="00EF133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1E2EF1" w:rsidRPr="001E2EF1">
        <w:rPr>
          <w:rFonts w:ascii="Times New Roman" w:hAnsi="Times New Roman" w:cs="Times New Roman"/>
          <w:sz w:val="28"/>
          <w:szCs w:val="28"/>
        </w:rPr>
        <w:t>Положение о методическом совете</w:t>
      </w:r>
    </w:p>
    <w:p w:rsidR="001E2EF1" w:rsidRDefault="005C1365" w:rsidP="00EF133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C477D9">
        <w:rPr>
          <w:rFonts w:ascii="Times New Roman" w:hAnsi="Times New Roman" w:cs="Times New Roman"/>
          <w:sz w:val="28"/>
          <w:szCs w:val="28"/>
        </w:rPr>
        <w:t>Положение о методической службе</w:t>
      </w:r>
      <w:r w:rsidR="00FF458A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FF458A">
        <w:rPr>
          <w:rFonts w:ascii="Times New Roman" w:hAnsi="Times New Roman" w:cs="Times New Roman"/>
          <w:sz w:val="28"/>
          <w:szCs w:val="28"/>
        </w:rPr>
        <w:t>Положение о методическом кабинете</w:t>
      </w:r>
    </w:p>
    <w:p w:rsidR="00FF458A" w:rsidRPr="001E2EF1" w:rsidRDefault="005C1365" w:rsidP="00EF133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FF458A">
        <w:rPr>
          <w:rFonts w:ascii="Times New Roman" w:hAnsi="Times New Roman" w:cs="Times New Roman"/>
          <w:sz w:val="28"/>
          <w:szCs w:val="28"/>
        </w:rPr>
        <w:t>Положение о педагогическом совете</w:t>
      </w:r>
    </w:p>
    <w:p w:rsidR="001E2EF1" w:rsidRDefault="005C1365" w:rsidP="00EF133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1E2EF1" w:rsidRPr="001E2EF1">
        <w:rPr>
          <w:rFonts w:ascii="Times New Roman" w:hAnsi="Times New Roman" w:cs="Times New Roman"/>
          <w:sz w:val="28"/>
          <w:szCs w:val="28"/>
        </w:rPr>
        <w:t>Положения об методических объединениях, рабочих группах</w:t>
      </w:r>
    </w:p>
    <w:p w:rsidR="00FF458A" w:rsidRPr="001E2EF1" w:rsidRDefault="005C1365" w:rsidP="00EF133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FF458A" w:rsidRPr="001E2EF1">
        <w:rPr>
          <w:rFonts w:ascii="Times New Roman" w:hAnsi="Times New Roman" w:cs="Times New Roman"/>
          <w:sz w:val="28"/>
          <w:szCs w:val="28"/>
        </w:rPr>
        <w:t>Положение об индивидуальном образовательном маршруте воспитанников</w:t>
      </w:r>
    </w:p>
    <w:p w:rsidR="00FF458A" w:rsidRDefault="005C1365" w:rsidP="00EF133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FF458A">
        <w:rPr>
          <w:rFonts w:ascii="Times New Roman" w:hAnsi="Times New Roman" w:cs="Times New Roman"/>
          <w:sz w:val="28"/>
          <w:szCs w:val="28"/>
        </w:rPr>
        <w:t>Положение о медиатеке</w:t>
      </w:r>
    </w:p>
    <w:p w:rsidR="00FF458A" w:rsidRDefault="005C1365" w:rsidP="00EF133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FF458A" w:rsidRPr="00FF458A">
        <w:rPr>
          <w:rFonts w:ascii="Times New Roman" w:hAnsi="Times New Roman" w:cs="Times New Roman"/>
          <w:sz w:val="28"/>
          <w:szCs w:val="28"/>
        </w:rPr>
        <w:t>Положение</w:t>
      </w:r>
      <w:r w:rsidR="00FF458A">
        <w:rPr>
          <w:rFonts w:ascii="Times New Roman" w:hAnsi="Times New Roman" w:cs="Times New Roman"/>
          <w:sz w:val="28"/>
          <w:szCs w:val="28"/>
        </w:rPr>
        <w:t xml:space="preserve"> </w:t>
      </w:r>
      <w:r w:rsidR="00FF458A" w:rsidRPr="00FF458A">
        <w:rPr>
          <w:rFonts w:ascii="Times New Roman" w:hAnsi="Times New Roman" w:cs="Times New Roman"/>
          <w:sz w:val="28"/>
          <w:szCs w:val="28"/>
        </w:rPr>
        <w:t>О внутреннем контроле</w:t>
      </w:r>
      <w:r w:rsidR="00FF458A">
        <w:rPr>
          <w:rFonts w:ascii="Times New Roman" w:hAnsi="Times New Roman" w:cs="Times New Roman"/>
          <w:sz w:val="28"/>
          <w:szCs w:val="28"/>
        </w:rPr>
        <w:t xml:space="preserve"> </w:t>
      </w:r>
      <w:r w:rsidR="00FF458A" w:rsidRPr="00FF458A">
        <w:rPr>
          <w:rFonts w:ascii="Times New Roman" w:hAnsi="Times New Roman" w:cs="Times New Roman"/>
          <w:sz w:val="28"/>
          <w:szCs w:val="28"/>
        </w:rPr>
        <w:t>в дошкольном образовательном учреждении</w:t>
      </w:r>
    </w:p>
    <w:p w:rsidR="00FF458A" w:rsidRDefault="005C1365" w:rsidP="00EF133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FF458A" w:rsidRPr="00FF458A">
        <w:rPr>
          <w:rFonts w:ascii="Times New Roman" w:hAnsi="Times New Roman" w:cs="Times New Roman"/>
          <w:sz w:val="28"/>
          <w:szCs w:val="28"/>
        </w:rPr>
        <w:t>Положение</w:t>
      </w:r>
      <w:r w:rsidR="00FF458A">
        <w:rPr>
          <w:rFonts w:ascii="Times New Roman" w:hAnsi="Times New Roman" w:cs="Times New Roman"/>
          <w:sz w:val="28"/>
          <w:szCs w:val="28"/>
        </w:rPr>
        <w:t xml:space="preserve"> </w:t>
      </w:r>
      <w:r w:rsidR="00FF458A" w:rsidRPr="00FF458A">
        <w:rPr>
          <w:rFonts w:ascii="Times New Roman" w:hAnsi="Times New Roman" w:cs="Times New Roman"/>
          <w:sz w:val="28"/>
          <w:szCs w:val="28"/>
        </w:rPr>
        <w:t>О внутренней системе</w:t>
      </w:r>
      <w:r w:rsidR="00FF458A">
        <w:rPr>
          <w:rFonts w:ascii="Times New Roman" w:hAnsi="Times New Roman" w:cs="Times New Roman"/>
          <w:sz w:val="28"/>
          <w:szCs w:val="28"/>
        </w:rPr>
        <w:t xml:space="preserve"> </w:t>
      </w:r>
      <w:r w:rsidR="00FF458A" w:rsidRPr="00FF458A">
        <w:rPr>
          <w:rFonts w:ascii="Times New Roman" w:hAnsi="Times New Roman" w:cs="Times New Roman"/>
          <w:sz w:val="28"/>
          <w:szCs w:val="28"/>
        </w:rPr>
        <w:t xml:space="preserve">оценки качества образования в </w:t>
      </w:r>
      <w:r w:rsidR="00704F6F">
        <w:rPr>
          <w:rFonts w:ascii="Times New Roman" w:hAnsi="Times New Roman" w:cs="Times New Roman"/>
          <w:sz w:val="28"/>
          <w:szCs w:val="28"/>
        </w:rPr>
        <w:t xml:space="preserve">дошкольном </w:t>
      </w:r>
      <w:r w:rsidR="00FF458A" w:rsidRPr="00FF458A">
        <w:rPr>
          <w:rFonts w:ascii="Times New Roman" w:hAnsi="Times New Roman" w:cs="Times New Roman"/>
          <w:sz w:val="28"/>
          <w:szCs w:val="28"/>
        </w:rPr>
        <w:t>образовательном учреждении</w:t>
      </w:r>
    </w:p>
    <w:p w:rsidR="003714DB" w:rsidRDefault="005C1365" w:rsidP="00EF133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3714DB" w:rsidRPr="003714DB">
        <w:rPr>
          <w:rFonts w:ascii="Times New Roman" w:hAnsi="Times New Roman" w:cs="Times New Roman"/>
          <w:sz w:val="28"/>
          <w:szCs w:val="28"/>
        </w:rPr>
        <w:t>Положение</w:t>
      </w:r>
      <w:r w:rsidR="003714DB">
        <w:rPr>
          <w:rFonts w:ascii="Times New Roman" w:hAnsi="Times New Roman" w:cs="Times New Roman"/>
          <w:sz w:val="28"/>
          <w:szCs w:val="28"/>
        </w:rPr>
        <w:t xml:space="preserve"> </w:t>
      </w:r>
      <w:r w:rsidR="003714DB" w:rsidRPr="003714DB">
        <w:rPr>
          <w:rFonts w:ascii="Times New Roman" w:hAnsi="Times New Roman" w:cs="Times New Roman"/>
          <w:sz w:val="28"/>
          <w:szCs w:val="28"/>
        </w:rPr>
        <w:t>О порядке подготовки организации проведения самообследования</w:t>
      </w:r>
      <w:r w:rsidR="003714DB">
        <w:rPr>
          <w:rFonts w:ascii="Times New Roman" w:hAnsi="Times New Roman" w:cs="Times New Roman"/>
          <w:sz w:val="28"/>
          <w:szCs w:val="28"/>
        </w:rPr>
        <w:t xml:space="preserve"> </w:t>
      </w:r>
      <w:r w:rsidR="003714DB" w:rsidRPr="003714DB">
        <w:rPr>
          <w:rFonts w:ascii="Times New Roman" w:hAnsi="Times New Roman" w:cs="Times New Roman"/>
          <w:sz w:val="28"/>
          <w:szCs w:val="28"/>
        </w:rPr>
        <w:t>в дошкольном образовательном учреждении</w:t>
      </w:r>
    </w:p>
    <w:p w:rsidR="00511137" w:rsidRDefault="005C1365" w:rsidP="00511137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511137">
        <w:rPr>
          <w:rFonts w:ascii="Times New Roman" w:hAnsi="Times New Roman" w:cs="Times New Roman"/>
          <w:sz w:val="28"/>
          <w:szCs w:val="28"/>
        </w:rPr>
        <w:t>Положения о различных конкурсах.</w:t>
      </w:r>
    </w:p>
    <w:p w:rsidR="001E2EF1" w:rsidRPr="001E2EF1" w:rsidRDefault="005C1365" w:rsidP="00EF133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1E2EF1" w:rsidRPr="001E2EF1">
        <w:rPr>
          <w:rFonts w:ascii="Times New Roman" w:hAnsi="Times New Roman" w:cs="Times New Roman"/>
          <w:sz w:val="28"/>
          <w:szCs w:val="28"/>
        </w:rPr>
        <w:t>Анализ результатов методической работы образовательной организации</w:t>
      </w:r>
      <w:r w:rsidR="00511137">
        <w:rPr>
          <w:rFonts w:ascii="Times New Roman" w:hAnsi="Times New Roman" w:cs="Times New Roman"/>
          <w:sz w:val="28"/>
          <w:szCs w:val="28"/>
        </w:rPr>
        <w:t>;</w:t>
      </w:r>
    </w:p>
    <w:p w:rsidR="001E2EF1" w:rsidRPr="001E2EF1" w:rsidRDefault="005C1365" w:rsidP="00EF133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1E2EF1" w:rsidRPr="001E2EF1">
        <w:rPr>
          <w:rFonts w:ascii="Times New Roman" w:hAnsi="Times New Roman" w:cs="Times New Roman"/>
          <w:sz w:val="28"/>
          <w:szCs w:val="28"/>
        </w:rPr>
        <w:t>Методические разработки и рекомендации,  разработанные в образовательной организации</w:t>
      </w:r>
      <w:r w:rsidR="003714DB">
        <w:rPr>
          <w:rFonts w:ascii="Times New Roman" w:hAnsi="Times New Roman" w:cs="Times New Roman"/>
          <w:sz w:val="28"/>
          <w:szCs w:val="28"/>
        </w:rPr>
        <w:t xml:space="preserve">, </w:t>
      </w:r>
      <w:r w:rsidR="001E2EF1" w:rsidRPr="001E2EF1">
        <w:rPr>
          <w:rFonts w:ascii="Times New Roman" w:hAnsi="Times New Roman" w:cs="Times New Roman"/>
          <w:sz w:val="28"/>
          <w:szCs w:val="28"/>
        </w:rPr>
        <w:t>разработанные в других организациях</w:t>
      </w:r>
      <w:r w:rsidR="00511137">
        <w:rPr>
          <w:rFonts w:ascii="Times New Roman" w:hAnsi="Times New Roman" w:cs="Times New Roman"/>
          <w:sz w:val="28"/>
          <w:szCs w:val="28"/>
        </w:rPr>
        <w:t>;</w:t>
      </w:r>
    </w:p>
    <w:p w:rsidR="001E2EF1" w:rsidRPr="001E2EF1" w:rsidRDefault="005C1365" w:rsidP="00EF133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1E2EF1" w:rsidRPr="001E2EF1">
        <w:rPr>
          <w:rFonts w:ascii="Times New Roman" w:hAnsi="Times New Roman" w:cs="Times New Roman"/>
          <w:sz w:val="28"/>
          <w:szCs w:val="28"/>
        </w:rPr>
        <w:t>Документы (информации, справки, перепис</w:t>
      </w:r>
      <w:r w:rsidR="00C82C76">
        <w:rPr>
          <w:rFonts w:ascii="Times New Roman" w:hAnsi="Times New Roman" w:cs="Times New Roman"/>
          <w:sz w:val="28"/>
          <w:szCs w:val="28"/>
        </w:rPr>
        <w:t>ка) по диагностике и контролю  организации методической работы</w:t>
      </w:r>
      <w:r w:rsidR="00511137">
        <w:rPr>
          <w:rFonts w:ascii="Times New Roman" w:hAnsi="Times New Roman" w:cs="Times New Roman"/>
          <w:sz w:val="28"/>
          <w:szCs w:val="28"/>
        </w:rPr>
        <w:t>, образовательной деятельности;</w:t>
      </w:r>
    </w:p>
    <w:p w:rsidR="001E2EF1" w:rsidRPr="001E2EF1" w:rsidRDefault="005C1365" w:rsidP="00EF133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1E2EF1" w:rsidRPr="001E2EF1">
        <w:rPr>
          <w:rFonts w:ascii="Times New Roman" w:hAnsi="Times New Roman" w:cs="Times New Roman"/>
          <w:sz w:val="28"/>
          <w:szCs w:val="28"/>
        </w:rPr>
        <w:t>Документы (сообщения, информации, переписка) о сотрудничестве с учреждениями дополнительного образования</w:t>
      </w:r>
      <w:r w:rsidR="00511137">
        <w:rPr>
          <w:rFonts w:ascii="Times New Roman" w:hAnsi="Times New Roman" w:cs="Times New Roman"/>
          <w:sz w:val="28"/>
          <w:szCs w:val="28"/>
        </w:rPr>
        <w:t>;</w:t>
      </w:r>
    </w:p>
    <w:p w:rsidR="001E2EF1" w:rsidRPr="001E2EF1" w:rsidRDefault="005C1365" w:rsidP="00EF133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1E2EF1" w:rsidRPr="001E2EF1">
        <w:rPr>
          <w:rFonts w:ascii="Times New Roman" w:hAnsi="Times New Roman" w:cs="Times New Roman"/>
          <w:sz w:val="28"/>
          <w:szCs w:val="28"/>
        </w:rPr>
        <w:t>Сценарии культурно-досуговой деятельности</w:t>
      </w:r>
      <w:r w:rsidR="00511137">
        <w:rPr>
          <w:rFonts w:ascii="Times New Roman" w:hAnsi="Times New Roman" w:cs="Times New Roman"/>
          <w:sz w:val="28"/>
          <w:szCs w:val="28"/>
        </w:rPr>
        <w:t>;</w:t>
      </w:r>
    </w:p>
    <w:p w:rsidR="00DC5D0F" w:rsidRPr="00DC5D0F" w:rsidRDefault="005C1365" w:rsidP="00EF133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DC5D0F" w:rsidRPr="00DC5D0F">
        <w:rPr>
          <w:rFonts w:ascii="Times New Roman" w:hAnsi="Times New Roman" w:cs="Times New Roman"/>
          <w:sz w:val="28"/>
          <w:szCs w:val="28"/>
        </w:rPr>
        <w:t>Материалы по аттестации;</w:t>
      </w:r>
    </w:p>
    <w:p w:rsidR="00DC5D0F" w:rsidRPr="00DC5D0F" w:rsidRDefault="005C1365" w:rsidP="00EF133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DC5D0F" w:rsidRPr="00DC5D0F">
        <w:rPr>
          <w:rFonts w:ascii="Times New Roman" w:hAnsi="Times New Roman" w:cs="Times New Roman"/>
          <w:sz w:val="28"/>
          <w:szCs w:val="28"/>
        </w:rPr>
        <w:t xml:space="preserve">Материалы по </w:t>
      </w:r>
      <w:r w:rsidR="00511137">
        <w:rPr>
          <w:rFonts w:ascii="Times New Roman" w:hAnsi="Times New Roman" w:cs="Times New Roman"/>
          <w:sz w:val="28"/>
          <w:szCs w:val="28"/>
        </w:rPr>
        <w:t>педагогической диагностике (эффективность освоения воспитанниками ООП ДОУ);</w:t>
      </w:r>
    </w:p>
    <w:p w:rsidR="00DC5D0F" w:rsidRDefault="005C1365" w:rsidP="00EF133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DC5D0F" w:rsidRPr="00DC5D0F">
        <w:rPr>
          <w:rFonts w:ascii="Times New Roman" w:hAnsi="Times New Roman" w:cs="Times New Roman"/>
          <w:sz w:val="28"/>
          <w:szCs w:val="28"/>
        </w:rPr>
        <w:t>Материалы заседаний, документация ПМПк;</w:t>
      </w:r>
    </w:p>
    <w:p w:rsidR="00511137" w:rsidRPr="00DC5D0F" w:rsidRDefault="005C1365" w:rsidP="00EF133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511137">
        <w:rPr>
          <w:rFonts w:ascii="Times New Roman" w:hAnsi="Times New Roman" w:cs="Times New Roman"/>
          <w:sz w:val="28"/>
          <w:szCs w:val="28"/>
        </w:rPr>
        <w:t>Документация и методические материалы консультационного пункта ДОУ (при наличии)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DC5D0F" w:rsidRPr="00DC5D0F" w:rsidRDefault="005C1365" w:rsidP="00EF133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DC5D0F" w:rsidRPr="00DC5D0F">
        <w:rPr>
          <w:rFonts w:ascii="Times New Roman" w:hAnsi="Times New Roman" w:cs="Times New Roman"/>
          <w:sz w:val="28"/>
          <w:szCs w:val="28"/>
        </w:rPr>
        <w:t>Материалы по самообразованию педагогов ДОУ;</w:t>
      </w:r>
    </w:p>
    <w:p w:rsidR="00DC5D0F" w:rsidRPr="00DC5D0F" w:rsidRDefault="005C1365" w:rsidP="00EF133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DC5D0F" w:rsidRPr="00DC5D0F">
        <w:rPr>
          <w:rFonts w:ascii="Times New Roman" w:hAnsi="Times New Roman" w:cs="Times New Roman"/>
          <w:sz w:val="28"/>
          <w:szCs w:val="28"/>
        </w:rPr>
        <w:t>Учебно-методические пособия;</w:t>
      </w:r>
    </w:p>
    <w:p w:rsidR="00DC5D0F" w:rsidRPr="00DC5D0F" w:rsidRDefault="005C1365" w:rsidP="00EF133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DC5D0F" w:rsidRPr="00DC5D0F">
        <w:rPr>
          <w:rFonts w:ascii="Times New Roman" w:hAnsi="Times New Roman" w:cs="Times New Roman"/>
          <w:sz w:val="28"/>
          <w:szCs w:val="28"/>
        </w:rPr>
        <w:t>Паспорт методического кабинета;</w:t>
      </w:r>
    </w:p>
    <w:p w:rsidR="00C10819" w:rsidRDefault="005C1365" w:rsidP="00EF133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DC5D0F" w:rsidRPr="00DC5D0F">
        <w:rPr>
          <w:rFonts w:ascii="Times New Roman" w:hAnsi="Times New Roman" w:cs="Times New Roman"/>
          <w:sz w:val="28"/>
          <w:szCs w:val="28"/>
        </w:rPr>
        <w:t>Кн</w:t>
      </w:r>
      <w:r w:rsidR="00C10819">
        <w:rPr>
          <w:rFonts w:ascii="Times New Roman" w:hAnsi="Times New Roman" w:cs="Times New Roman"/>
          <w:sz w:val="28"/>
          <w:szCs w:val="28"/>
        </w:rPr>
        <w:t>ига учёта движения методической л</w:t>
      </w:r>
      <w:r w:rsidR="00DC5D0F" w:rsidRPr="00DC5D0F">
        <w:rPr>
          <w:rFonts w:ascii="Times New Roman" w:hAnsi="Times New Roman" w:cs="Times New Roman"/>
          <w:sz w:val="28"/>
          <w:szCs w:val="28"/>
        </w:rPr>
        <w:t>ит</w:t>
      </w:r>
      <w:r w:rsidR="00C10819">
        <w:rPr>
          <w:rFonts w:ascii="Times New Roman" w:hAnsi="Times New Roman" w:cs="Times New Roman"/>
          <w:sz w:val="28"/>
          <w:szCs w:val="28"/>
        </w:rPr>
        <w:t>ературы;</w:t>
      </w:r>
    </w:p>
    <w:p w:rsidR="00DC5D0F" w:rsidRPr="00DC5D0F" w:rsidRDefault="005C1365" w:rsidP="00EF133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DC5D0F" w:rsidRPr="00DC5D0F">
        <w:rPr>
          <w:rFonts w:ascii="Times New Roman" w:hAnsi="Times New Roman" w:cs="Times New Roman"/>
          <w:sz w:val="28"/>
          <w:szCs w:val="28"/>
        </w:rPr>
        <w:t>Различные виды картотек, видеотек</w:t>
      </w:r>
      <w:r>
        <w:rPr>
          <w:rFonts w:ascii="Times New Roman" w:hAnsi="Times New Roman" w:cs="Times New Roman"/>
          <w:sz w:val="28"/>
          <w:szCs w:val="28"/>
        </w:rPr>
        <w:t>, ЭОР</w:t>
      </w:r>
      <w:r w:rsidR="00DC5D0F" w:rsidRPr="00DC5D0F">
        <w:rPr>
          <w:rFonts w:ascii="Times New Roman" w:hAnsi="Times New Roman" w:cs="Times New Roman"/>
          <w:sz w:val="28"/>
          <w:szCs w:val="28"/>
        </w:rPr>
        <w:t xml:space="preserve"> и т.п.;</w:t>
      </w:r>
    </w:p>
    <w:p w:rsidR="00DC5D0F" w:rsidRPr="00DC5D0F" w:rsidRDefault="005C1365" w:rsidP="00EF133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C82C76">
        <w:rPr>
          <w:rFonts w:ascii="Times New Roman" w:hAnsi="Times New Roman" w:cs="Times New Roman"/>
          <w:sz w:val="28"/>
          <w:szCs w:val="28"/>
        </w:rPr>
        <w:t>Приказы заведующего</w:t>
      </w:r>
      <w:r w:rsidR="00DC5D0F" w:rsidRPr="00DC5D0F">
        <w:rPr>
          <w:rFonts w:ascii="Times New Roman" w:hAnsi="Times New Roman" w:cs="Times New Roman"/>
          <w:sz w:val="28"/>
          <w:szCs w:val="28"/>
        </w:rPr>
        <w:t xml:space="preserve"> ДОУ;</w:t>
      </w:r>
    </w:p>
    <w:p w:rsidR="00DC5D0F" w:rsidRPr="00DC5D0F" w:rsidRDefault="005C1365" w:rsidP="00EF133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DC5D0F" w:rsidRPr="00DC5D0F">
        <w:rPr>
          <w:rFonts w:ascii="Times New Roman" w:hAnsi="Times New Roman" w:cs="Times New Roman"/>
          <w:sz w:val="28"/>
          <w:szCs w:val="28"/>
        </w:rPr>
        <w:t>Сведе</w:t>
      </w:r>
      <w:r w:rsidR="00C10819">
        <w:rPr>
          <w:rFonts w:ascii="Times New Roman" w:hAnsi="Times New Roman" w:cs="Times New Roman"/>
          <w:sz w:val="28"/>
          <w:szCs w:val="28"/>
        </w:rPr>
        <w:t xml:space="preserve">ния о педагогическом мастерстве </w:t>
      </w:r>
      <w:r w:rsidR="00DC5D0F" w:rsidRPr="00DC5D0F">
        <w:rPr>
          <w:rFonts w:ascii="Times New Roman" w:hAnsi="Times New Roman" w:cs="Times New Roman"/>
          <w:sz w:val="28"/>
          <w:szCs w:val="28"/>
        </w:rPr>
        <w:t>педагогов; материалы по передовому</w:t>
      </w:r>
    </w:p>
    <w:p w:rsidR="00DC5D0F" w:rsidRPr="00DC5D0F" w:rsidRDefault="00DC5D0F" w:rsidP="00EF133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C5D0F">
        <w:rPr>
          <w:rFonts w:ascii="Times New Roman" w:hAnsi="Times New Roman" w:cs="Times New Roman"/>
          <w:sz w:val="28"/>
          <w:szCs w:val="28"/>
        </w:rPr>
        <w:t>педагогическому опыту;</w:t>
      </w:r>
    </w:p>
    <w:p w:rsidR="00DC5D0F" w:rsidRPr="00DC5D0F" w:rsidRDefault="005C1365" w:rsidP="00EF133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C10819">
        <w:rPr>
          <w:rFonts w:ascii="Times New Roman" w:hAnsi="Times New Roman" w:cs="Times New Roman"/>
          <w:sz w:val="28"/>
          <w:szCs w:val="28"/>
        </w:rPr>
        <w:t>Документация</w:t>
      </w:r>
      <w:r>
        <w:rPr>
          <w:rFonts w:ascii="Times New Roman" w:hAnsi="Times New Roman" w:cs="Times New Roman"/>
          <w:sz w:val="28"/>
          <w:szCs w:val="28"/>
        </w:rPr>
        <w:t>, методические</w:t>
      </w:r>
      <w:r w:rsidR="00781B1A">
        <w:rPr>
          <w:rFonts w:ascii="Times New Roman" w:hAnsi="Times New Roman" w:cs="Times New Roman"/>
          <w:sz w:val="28"/>
          <w:szCs w:val="28"/>
        </w:rPr>
        <w:t xml:space="preserve"> материалы</w:t>
      </w:r>
      <w:r w:rsidR="00C10819">
        <w:rPr>
          <w:rFonts w:ascii="Times New Roman" w:hAnsi="Times New Roman" w:cs="Times New Roman"/>
          <w:sz w:val="28"/>
          <w:szCs w:val="28"/>
        </w:rPr>
        <w:t xml:space="preserve"> </w:t>
      </w:r>
      <w:r w:rsidR="00DC5D0F" w:rsidRPr="00DC5D0F">
        <w:rPr>
          <w:rFonts w:ascii="Times New Roman" w:hAnsi="Times New Roman" w:cs="Times New Roman"/>
          <w:sz w:val="28"/>
          <w:szCs w:val="28"/>
        </w:rPr>
        <w:t xml:space="preserve"> по инновационной деятельности;</w:t>
      </w:r>
    </w:p>
    <w:p w:rsidR="00192E59" w:rsidRDefault="005C1365" w:rsidP="00EF133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C10819">
        <w:rPr>
          <w:rFonts w:ascii="Times New Roman" w:hAnsi="Times New Roman" w:cs="Times New Roman"/>
          <w:sz w:val="28"/>
          <w:szCs w:val="28"/>
        </w:rPr>
        <w:t xml:space="preserve">Документация </w:t>
      </w:r>
      <w:r w:rsidR="00DC5D0F" w:rsidRPr="00DC5D0F">
        <w:rPr>
          <w:rFonts w:ascii="Times New Roman" w:hAnsi="Times New Roman" w:cs="Times New Roman"/>
          <w:sz w:val="28"/>
          <w:szCs w:val="28"/>
        </w:rPr>
        <w:t>по</w:t>
      </w:r>
      <w:r w:rsidR="00192E59">
        <w:rPr>
          <w:rFonts w:ascii="Times New Roman" w:hAnsi="Times New Roman" w:cs="Times New Roman"/>
          <w:sz w:val="28"/>
          <w:szCs w:val="28"/>
        </w:rPr>
        <w:t>вышения квалификации педагогов</w:t>
      </w:r>
      <w:r w:rsidR="00511137">
        <w:rPr>
          <w:rFonts w:ascii="Times New Roman" w:hAnsi="Times New Roman" w:cs="Times New Roman"/>
          <w:sz w:val="28"/>
          <w:szCs w:val="28"/>
        </w:rPr>
        <w:t>;</w:t>
      </w:r>
    </w:p>
    <w:p w:rsidR="00DC5D0F" w:rsidRPr="00DC5D0F" w:rsidRDefault="00DC5D0F" w:rsidP="00EF133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C5D0F">
        <w:rPr>
          <w:rFonts w:ascii="Times New Roman" w:hAnsi="Times New Roman" w:cs="Times New Roman"/>
          <w:sz w:val="28"/>
          <w:szCs w:val="28"/>
        </w:rPr>
        <w:lastRenderedPageBreak/>
        <w:t>Материалы по взаимодействию с родителями;</w:t>
      </w:r>
    </w:p>
    <w:p w:rsidR="00DC5D0F" w:rsidRPr="00DC5D0F" w:rsidRDefault="00DC5D0F" w:rsidP="00EF133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C5D0F">
        <w:rPr>
          <w:rFonts w:ascii="Times New Roman" w:hAnsi="Times New Roman" w:cs="Times New Roman"/>
          <w:sz w:val="28"/>
          <w:szCs w:val="28"/>
        </w:rPr>
        <w:t>Инструкции, прот</w:t>
      </w:r>
      <w:r w:rsidR="00D15669">
        <w:rPr>
          <w:rFonts w:ascii="Times New Roman" w:hAnsi="Times New Roman" w:cs="Times New Roman"/>
          <w:sz w:val="28"/>
          <w:szCs w:val="28"/>
        </w:rPr>
        <w:t xml:space="preserve">околы проведения инструктажей с </w:t>
      </w:r>
      <w:r w:rsidRPr="00DC5D0F">
        <w:rPr>
          <w:rFonts w:ascii="Times New Roman" w:hAnsi="Times New Roman" w:cs="Times New Roman"/>
          <w:sz w:val="28"/>
          <w:szCs w:val="28"/>
        </w:rPr>
        <w:t>педагогами ДОУ по</w:t>
      </w:r>
      <w:r w:rsidR="00D15669">
        <w:rPr>
          <w:rFonts w:ascii="Times New Roman" w:hAnsi="Times New Roman" w:cs="Times New Roman"/>
          <w:sz w:val="28"/>
          <w:szCs w:val="28"/>
        </w:rPr>
        <w:t xml:space="preserve"> охране жизни и здоровья детей; </w:t>
      </w:r>
      <w:r w:rsidRPr="00DC5D0F">
        <w:rPr>
          <w:rFonts w:ascii="Times New Roman" w:hAnsi="Times New Roman" w:cs="Times New Roman"/>
          <w:sz w:val="28"/>
          <w:szCs w:val="28"/>
        </w:rPr>
        <w:t>первичные инструктажи</w:t>
      </w:r>
      <w:r w:rsidR="005C1365">
        <w:rPr>
          <w:rFonts w:ascii="Times New Roman" w:hAnsi="Times New Roman" w:cs="Times New Roman"/>
          <w:sz w:val="28"/>
          <w:szCs w:val="28"/>
        </w:rPr>
        <w:t>;</w:t>
      </w:r>
    </w:p>
    <w:p w:rsidR="00DC5D0F" w:rsidRPr="00DC5D0F" w:rsidRDefault="00C82C76" w:rsidP="00EF133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Документация </w:t>
      </w:r>
      <w:r w:rsidR="00DC5D0F" w:rsidRPr="00DC5D0F">
        <w:rPr>
          <w:rFonts w:ascii="Times New Roman" w:hAnsi="Times New Roman" w:cs="Times New Roman"/>
          <w:sz w:val="28"/>
          <w:szCs w:val="28"/>
        </w:rPr>
        <w:t>специалистов ДОУ;</w:t>
      </w:r>
    </w:p>
    <w:p w:rsidR="00DC5D0F" w:rsidRPr="00DC5D0F" w:rsidRDefault="00DC5D0F" w:rsidP="00EF133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C5D0F">
        <w:rPr>
          <w:rFonts w:ascii="Times New Roman" w:hAnsi="Times New Roman" w:cs="Times New Roman"/>
          <w:sz w:val="28"/>
          <w:szCs w:val="28"/>
        </w:rPr>
        <w:t>Сведения о педагогических кадрах;</w:t>
      </w:r>
    </w:p>
    <w:p w:rsidR="00AE0DDF" w:rsidRDefault="00DC5D0F" w:rsidP="00EF133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C5D0F">
        <w:rPr>
          <w:rFonts w:ascii="Times New Roman" w:hAnsi="Times New Roman" w:cs="Times New Roman"/>
          <w:sz w:val="28"/>
          <w:szCs w:val="28"/>
        </w:rPr>
        <w:t>Справочная и методическая литература</w:t>
      </w:r>
      <w:r w:rsidR="005C1365">
        <w:rPr>
          <w:rFonts w:ascii="Times New Roman" w:hAnsi="Times New Roman" w:cs="Times New Roman"/>
          <w:sz w:val="28"/>
          <w:szCs w:val="28"/>
        </w:rPr>
        <w:t>…….</w:t>
      </w:r>
    </w:p>
    <w:p w:rsidR="005C1365" w:rsidRDefault="005C1365" w:rsidP="00EF133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Это</w:t>
      </w:r>
      <w:r w:rsidR="00EB6B6C">
        <w:rPr>
          <w:rFonts w:ascii="Times New Roman" w:hAnsi="Times New Roman" w:cs="Times New Roman"/>
          <w:sz w:val="28"/>
          <w:szCs w:val="28"/>
        </w:rPr>
        <w:t xml:space="preserve"> далеко</w:t>
      </w:r>
      <w:r>
        <w:rPr>
          <w:rFonts w:ascii="Times New Roman" w:hAnsi="Times New Roman" w:cs="Times New Roman"/>
          <w:sz w:val="28"/>
          <w:szCs w:val="28"/>
        </w:rPr>
        <w:t xml:space="preserve"> неисчерпывающий перечень документации методической службы. В каждом дошкольном образовательном учреждении своя индивидуальная номенклатура дел, систематизировать документы следует учитывать специфику ДОУ, систему управления и документирования.</w:t>
      </w:r>
    </w:p>
    <w:p w:rsidR="00D046F5" w:rsidRDefault="00EB6B6C" w:rsidP="003D6622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Таким образом, с</w:t>
      </w:r>
      <w:r w:rsidR="006B2C5B" w:rsidRPr="006B2C5B">
        <w:rPr>
          <w:rFonts w:ascii="Times New Roman" w:eastAsia="Calibri" w:hAnsi="Times New Roman" w:cs="Times New Roman"/>
          <w:sz w:val="28"/>
          <w:szCs w:val="28"/>
        </w:rPr>
        <w:t>истема методического сопровождения состоит из нескольких звеньев, выполняющих разные функции: обучающую, анализирующую и направляющую</w:t>
      </w:r>
      <w:r w:rsidR="0000502E">
        <w:rPr>
          <w:rFonts w:ascii="Times New Roman" w:eastAsia="Calibri" w:hAnsi="Times New Roman" w:cs="Times New Roman"/>
          <w:sz w:val="28"/>
          <w:szCs w:val="28"/>
        </w:rPr>
        <w:t>.</w:t>
      </w:r>
      <w:r w:rsidR="006B2C5B" w:rsidRPr="006B2C5B">
        <w:rPr>
          <w:rFonts w:ascii="Times New Roman" w:eastAsia="Calibri" w:hAnsi="Times New Roman" w:cs="Times New Roman"/>
          <w:sz w:val="28"/>
          <w:szCs w:val="28"/>
        </w:rPr>
        <w:t xml:space="preserve"> Мотивация педагогов к профессиональному и творческому росту во многом определяет успешность и результативность методической работы. Её назначение – создание коллектива единомышленников, увлечён</w:t>
      </w:r>
      <w:r w:rsidR="000E555D">
        <w:rPr>
          <w:rFonts w:ascii="Times New Roman" w:eastAsia="Calibri" w:hAnsi="Times New Roman" w:cs="Times New Roman"/>
          <w:sz w:val="28"/>
          <w:szCs w:val="28"/>
        </w:rPr>
        <w:t xml:space="preserve">ных новой педагогической идеей, </w:t>
      </w:r>
      <w:r w:rsidR="006B2C5B" w:rsidRPr="006B2C5B">
        <w:rPr>
          <w:rFonts w:ascii="Times New Roman" w:eastAsia="Calibri" w:hAnsi="Times New Roman" w:cs="Times New Roman"/>
          <w:sz w:val="28"/>
          <w:szCs w:val="28"/>
        </w:rPr>
        <w:t>заинтересованных в конечных результатах.</w:t>
      </w:r>
      <w:r w:rsidR="000E555D">
        <w:rPr>
          <w:rFonts w:ascii="Times New Roman" w:hAnsi="Times New Roman" w:cs="Times New Roman"/>
          <w:sz w:val="28"/>
          <w:szCs w:val="28"/>
        </w:rPr>
        <w:t xml:space="preserve"> </w:t>
      </w:r>
      <w:r w:rsidR="00C01587">
        <w:rPr>
          <w:rFonts w:ascii="Times New Roman" w:eastAsia="Calibri" w:hAnsi="Times New Roman" w:cs="Times New Roman"/>
          <w:sz w:val="28"/>
          <w:szCs w:val="28"/>
        </w:rPr>
        <w:t>Необходимо постоянно осуществлять</w:t>
      </w:r>
      <w:r w:rsidR="006B2C5B" w:rsidRPr="006B2C5B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C01587">
        <w:rPr>
          <w:rFonts w:ascii="Times New Roman" w:eastAsia="Calibri" w:hAnsi="Times New Roman" w:cs="Times New Roman"/>
          <w:sz w:val="28"/>
          <w:szCs w:val="28"/>
        </w:rPr>
        <w:t>мониторинг и стимулирование</w:t>
      </w:r>
      <w:r w:rsidR="006B2C5B" w:rsidRPr="006B2C5B">
        <w:rPr>
          <w:rFonts w:ascii="Times New Roman" w:eastAsia="Calibri" w:hAnsi="Times New Roman" w:cs="Times New Roman"/>
          <w:sz w:val="28"/>
          <w:szCs w:val="28"/>
        </w:rPr>
        <w:t xml:space="preserve"> достижений педагогов, при результативной творческой деятельности и при создании положительного микроклимата в коллективе.</w:t>
      </w:r>
      <w:r w:rsidR="00D046F5">
        <w:rPr>
          <w:rFonts w:ascii="Times New Roman" w:hAnsi="Times New Roman" w:cs="Times New Roman"/>
          <w:sz w:val="28"/>
          <w:szCs w:val="28"/>
        </w:rPr>
        <w:t xml:space="preserve"> </w:t>
      </w:r>
      <w:r w:rsidR="006B2C5B" w:rsidRPr="006B2C5B">
        <w:rPr>
          <w:rFonts w:ascii="Times New Roman" w:eastAsia="Calibri" w:hAnsi="Times New Roman" w:cs="Times New Roman"/>
          <w:sz w:val="28"/>
          <w:szCs w:val="28"/>
        </w:rPr>
        <w:t>Эти задачи и призвана решить новая модель методического сопровождения через разнообразные нестандартные формы работы с педагогами, дифференцированные по уровням сложности, привлечение опытных педагогов к наставничеству, создание системы мониторинга педагогической деятельности, включающую педагогический анализ, коррекцию педагогической деятельности и планирование по результатам.</w:t>
      </w:r>
    </w:p>
    <w:p w:rsidR="00EB562F" w:rsidRPr="00D046F5" w:rsidRDefault="00EB562F" w:rsidP="003D6622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B562F">
        <w:rPr>
          <w:rFonts w:ascii="Times New Roman" w:eastAsia="Calibri" w:hAnsi="Times New Roman" w:cs="Times New Roman"/>
          <w:sz w:val="28"/>
          <w:szCs w:val="28"/>
        </w:rPr>
        <w:t>Новая система методического сопровождения предполагает работу ДОУ по двум стратегическим л</w:t>
      </w:r>
      <w:r w:rsidR="006C1349">
        <w:rPr>
          <w:rFonts w:ascii="Times New Roman" w:eastAsia="Calibri" w:hAnsi="Times New Roman" w:cs="Times New Roman"/>
          <w:sz w:val="28"/>
          <w:szCs w:val="28"/>
        </w:rPr>
        <w:t>иниям современного образования: гум</w:t>
      </w:r>
      <w:r w:rsidRPr="00EB562F">
        <w:rPr>
          <w:rFonts w:ascii="Times New Roman" w:eastAsia="Calibri" w:hAnsi="Times New Roman" w:cs="Times New Roman"/>
          <w:sz w:val="28"/>
          <w:szCs w:val="28"/>
        </w:rPr>
        <w:t>анизация</w:t>
      </w:r>
      <w:r w:rsidR="006C134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EB562F">
        <w:rPr>
          <w:rFonts w:ascii="Times New Roman" w:eastAsia="Calibri" w:hAnsi="Times New Roman" w:cs="Times New Roman"/>
          <w:sz w:val="28"/>
          <w:szCs w:val="28"/>
        </w:rPr>
        <w:t xml:space="preserve"> процесса, направленного на развитие личности педагога как субъекта творческой деятельности и демократизация отношений участников, направленная на удовлетворение их потребностей.</w:t>
      </w:r>
    </w:p>
    <w:p w:rsidR="00EB562F" w:rsidRPr="00EB562F" w:rsidRDefault="00EB562F" w:rsidP="003D6622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B562F">
        <w:rPr>
          <w:rFonts w:ascii="Times New Roman" w:eastAsia="Calibri" w:hAnsi="Times New Roman" w:cs="Times New Roman"/>
          <w:sz w:val="28"/>
          <w:szCs w:val="28"/>
        </w:rPr>
        <w:t>Эта работа включает в себя:</w:t>
      </w:r>
    </w:p>
    <w:p w:rsidR="00EB562F" w:rsidRPr="00EB562F" w:rsidRDefault="00EB562F" w:rsidP="00EB562F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B562F">
        <w:rPr>
          <w:rFonts w:ascii="Times New Roman" w:eastAsia="Calibri" w:hAnsi="Times New Roman" w:cs="Times New Roman"/>
          <w:sz w:val="28"/>
          <w:szCs w:val="28"/>
        </w:rPr>
        <w:t xml:space="preserve">- расширение состава коллективного управления, их полномочий через привлечение к разработке </w:t>
      </w:r>
      <w:r w:rsidR="00C01587">
        <w:rPr>
          <w:rFonts w:ascii="Times New Roman" w:eastAsia="Calibri" w:hAnsi="Times New Roman" w:cs="Times New Roman"/>
          <w:sz w:val="28"/>
          <w:szCs w:val="28"/>
        </w:rPr>
        <w:t>нормативно-правовой документации</w:t>
      </w:r>
      <w:r w:rsidRPr="00EB562F">
        <w:rPr>
          <w:rFonts w:ascii="Times New Roman" w:eastAsia="Calibri" w:hAnsi="Times New Roman" w:cs="Times New Roman"/>
          <w:sz w:val="28"/>
          <w:szCs w:val="28"/>
        </w:rPr>
        <w:t xml:space="preserve">, к участию в составлении </w:t>
      </w:r>
      <w:r w:rsidR="00C01587">
        <w:rPr>
          <w:rFonts w:ascii="Times New Roman" w:eastAsia="Calibri" w:hAnsi="Times New Roman" w:cs="Times New Roman"/>
          <w:sz w:val="28"/>
          <w:szCs w:val="28"/>
        </w:rPr>
        <w:t>перспективного</w:t>
      </w:r>
      <w:r w:rsidRPr="00EB562F">
        <w:rPr>
          <w:rFonts w:ascii="Times New Roman" w:eastAsia="Calibri" w:hAnsi="Times New Roman" w:cs="Times New Roman"/>
          <w:sz w:val="28"/>
          <w:szCs w:val="28"/>
        </w:rPr>
        <w:t xml:space="preserve"> плана, к утверждению кандидатур на награждение</w:t>
      </w:r>
      <w:r w:rsidR="00C01587">
        <w:rPr>
          <w:rFonts w:ascii="Times New Roman" w:eastAsia="Calibri" w:hAnsi="Times New Roman" w:cs="Times New Roman"/>
          <w:sz w:val="28"/>
          <w:szCs w:val="28"/>
        </w:rPr>
        <w:t>, в работе комиссий, ВТК и т.д.</w:t>
      </w:r>
      <w:r w:rsidRPr="00EB562F">
        <w:rPr>
          <w:rFonts w:ascii="Times New Roman" w:eastAsia="Calibri" w:hAnsi="Times New Roman" w:cs="Times New Roman"/>
          <w:sz w:val="28"/>
          <w:szCs w:val="28"/>
        </w:rPr>
        <w:t>;</w:t>
      </w:r>
    </w:p>
    <w:p w:rsidR="00EB562F" w:rsidRPr="00EB562F" w:rsidRDefault="00EB562F" w:rsidP="00EB562F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B562F">
        <w:rPr>
          <w:rFonts w:ascii="Times New Roman" w:eastAsia="Calibri" w:hAnsi="Times New Roman" w:cs="Times New Roman"/>
          <w:sz w:val="28"/>
          <w:szCs w:val="28"/>
        </w:rPr>
        <w:t>- привлечение педагогов к самоуправлению на основе самоконтроля и анализа своей деятельности, через организацию наставничества;</w:t>
      </w:r>
    </w:p>
    <w:p w:rsidR="00EB562F" w:rsidRPr="00EB562F" w:rsidRDefault="00EB562F" w:rsidP="00EB562F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B562F"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="00C01587">
        <w:rPr>
          <w:rFonts w:ascii="Times New Roman" w:eastAsia="Calibri" w:hAnsi="Times New Roman" w:cs="Times New Roman"/>
          <w:sz w:val="28"/>
          <w:szCs w:val="28"/>
        </w:rPr>
        <w:t>организация</w:t>
      </w:r>
      <w:r w:rsidRPr="00EB562F">
        <w:rPr>
          <w:rFonts w:ascii="Times New Roman" w:eastAsia="Calibri" w:hAnsi="Times New Roman" w:cs="Times New Roman"/>
          <w:sz w:val="28"/>
          <w:szCs w:val="28"/>
        </w:rPr>
        <w:t xml:space="preserve"> нового заинтересованного взаимодействия между педагогами и старшим воспитателем, основанного на мотивации педагогов и инициативности в реализации их</w:t>
      </w:r>
      <w:r w:rsidR="006C134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EB562F">
        <w:rPr>
          <w:rFonts w:ascii="Times New Roman" w:eastAsia="Calibri" w:hAnsi="Times New Roman" w:cs="Times New Roman"/>
          <w:sz w:val="28"/>
          <w:szCs w:val="28"/>
        </w:rPr>
        <w:t>творческих</w:t>
      </w:r>
      <w:r w:rsidR="00C01587">
        <w:rPr>
          <w:rFonts w:ascii="Times New Roman" w:eastAsia="Calibri" w:hAnsi="Times New Roman" w:cs="Times New Roman"/>
          <w:sz w:val="28"/>
          <w:szCs w:val="28"/>
        </w:rPr>
        <w:t xml:space="preserve"> и профессиональных</w:t>
      </w:r>
      <w:r w:rsidRPr="00EB562F">
        <w:rPr>
          <w:rFonts w:ascii="Times New Roman" w:eastAsia="Calibri" w:hAnsi="Times New Roman" w:cs="Times New Roman"/>
          <w:sz w:val="28"/>
          <w:szCs w:val="28"/>
        </w:rPr>
        <w:t xml:space="preserve"> способностей через </w:t>
      </w:r>
      <w:r w:rsidR="006C1349">
        <w:rPr>
          <w:rFonts w:ascii="Times New Roman" w:eastAsia="Calibri" w:hAnsi="Times New Roman" w:cs="Times New Roman"/>
          <w:sz w:val="28"/>
          <w:szCs w:val="28"/>
        </w:rPr>
        <w:t xml:space="preserve">взаимодействие </w:t>
      </w:r>
      <w:r w:rsidRPr="00EB562F">
        <w:rPr>
          <w:rFonts w:ascii="Times New Roman" w:eastAsia="Calibri" w:hAnsi="Times New Roman" w:cs="Times New Roman"/>
          <w:sz w:val="28"/>
          <w:szCs w:val="28"/>
        </w:rPr>
        <w:t>всех звеньев данной модели.</w:t>
      </w:r>
    </w:p>
    <w:p w:rsidR="00C01587" w:rsidRDefault="00EB562F" w:rsidP="00EB562F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B562F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Успех функционирования </w:t>
      </w:r>
      <w:r w:rsidR="00D046F5">
        <w:rPr>
          <w:rFonts w:ascii="Times New Roman" w:eastAsia="Calibri" w:hAnsi="Times New Roman" w:cs="Times New Roman"/>
          <w:sz w:val="28"/>
          <w:szCs w:val="28"/>
        </w:rPr>
        <w:t>методической службы</w:t>
      </w:r>
      <w:r w:rsidRPr="00EB562F">
        <w:rPr>
          <w:rFonts w:ascii="Times New Roman" w:eastAsia="Calibri" w:hAnsi="Times New Roman" w:cs="Times New Roman"/>
          <w:sz w:val="28"/>
          <w:szCs w:val="28"/>
        </w:rPr>
        <w:t xml:space="preserve"> зависит </w:t>
      </w:r>
      <w:r w:rsidR="00C01587">
        <w:rPr>
          <w:rFonts w:ascii="Times New Roman" w:eastAsia="Calibri" w:hAnsi="Times New Roman" w:cs="Times New Roman"/>
          <w:sz w:val="28"/>
          <w:szCs w:val="28"/>
        </w:rPr>
        <w:t xml:space="preserve">от системы управления ДОУ. </w:t>
      </w:r>
    </w:p>
    <w:p w:rsidR="00C01587" w:rsidRDefault="00EB562F" w:rsidP="00EB562F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B562F">
        <w:rPr>
          <w:rFonts w:ascii="Times New Roman" w:eastAsia="Calibri" w:hAnsi="Times New Roman" w:cs="Times New Roman"/>
          <w:sz w:val="28"/>
          <w:szCs w:val="28"/>
        </w:rPr>
        <w:t>В целом</w:t>
      </w:r>
      <w:r w:rsidR="00C01587">
        <w:rPr>
          <w:rFonts w:ascii="Times New Roman" w:eastAsia="Calibri" w:hAnsi="Times New Roman" w:cs="Times New Roman"/>
          <w:sz w:val="28"/>
          <w:szCs w:val="28"/>
        </w:rPr>
        <w:t>,</w:t>
      </w:r>
      <w:r w:rsidRPr="00EB562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C01587">
        <w:rPr>
          <w:rFonts w:ascii="Times New Roman" w:eastAsia="Calibri" w:hAnsi="Times New Roman" w:cs="Times New Roman"/>
          <w:sz w:val="28"/>
          <w:szCs w:val="28"/>
        </w:rPr>
        <w:t xml:space="preserve"> грамотно спланированная и организованная методическая работа способствует:</w:t>
      </w:r>
    </w:p>
    <w:p w:rsidR="00D046F5" w:rsidRDefault="00C01587" w:rsidP="00EB562F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-повышению </w:t>
      </w:r>
      <w:r w:rsidR="004E3452">
        <w:rPr>
          <w:rFonts w:ascii="Times New Roman" w:eastAsia="Calibri" w:hAnsi="Times New Roman" w:cs="Times New Roman"/>
          <w:sz w:val="28"/>
          <w:szCs w:val="28"/>
        </w:rPr>
        <w:t>общего профессионального уровня</w:t>
      </w:r>
      <w:r w:rsidR="00EB562F" w:rsidRPr="00EB562F">
        <w:rPr>
          <w:rFonts w:ascii="Times New Roman" w:eastAsia="Calibri" w:hAnsi="Times New Roman" w:cs="Times New Roman"/>
          <w:sz w:val="28"/>
          <w:szCs w:val="28"/>
        </w:rPr>
        <w:t xml:space="preserve"> педагогов, </w:t>
      </w:r>
    </w:p>
    <w:p w:rsidR="00D046F5" w:rsidRPr="00EB562F" w:rsidRDefault="00D046F5" w:rsidP="00D046F5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B562F"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="004E3452">
        <w:rPr>
          <w:rFonts w:ascii="Times New Roman" w:eastAsia="Calibri" w:hAnsi="Times New Roman" w:cs="Times New Roman"/>
          <w:sz w:val="28"/>
          <w:szCs w:val="28"/>
        </w:rPr>
        <w:t>обеспечивает</w:t>
      </w:r>
      <w:r w:rsidRPr="00EB562F">
        <w:rPr>
          <w:rFonts w:ascii="Times New Roman" w:eastAsia="Calibri" w:hAnsi="Times New Roman" w:cs="Times New Roman"/>
          <w:sz w:val="28"/>
          <w:szCs w:val="28"/>
        </w:rPr>
        <w:t xml:space="preserve"> конкретную, реальную работу, основанную на социальных запросах и потребностях </w:t>
      </w:r>
      <w:r w:rsidR="00426E6B">
        <w:rPr>
          <w:rFonts w:ascii="Times New Roman" w:eastAsia="Calibri" w:hAnsi="Times New Roman" w:cs="Times New Roman"/>
          <w:sz w:val="28"/>
          <w:szCs w:val="28"/>
        </w:rPr>
        <w:t>всех участников образовательных отношений</w:t>
      </w:r>
      <w:r w:rsidRPr="00EB562F">
        <w:rPr>
          <w:rFonts w:ascii="Times New Roman" w:eastAsia="Calibri" w:hAnsi="Times New Roman" w:cs="Times New Roman"/>
          <w:sz w:val="28"/>
          <w:szCs w:val="28"/>
        </w:rPr>
        <w:t>, исходящую из анализа конечных результатов;</w:t>
      </w:r>
    </w:p>
    <w:p w:rsidR="00D046F5" w:rsidRPr="00EB562F" w:rsidRDefault="00D046F5" w:rsidP="00D046F5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B562F"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="004E3452">
        <w:rPr>
          <w:rFonts w:ascii="Times New Roman" w:eastAsia="Calibri" w:hAnsi="Times New Roman" w:cs="Times New Roman"/>
          <w:sz w:val="28"/>
          <w:szCs w:val="28"/>
        </w:rPr>
        <w:t>активизации творческих и профессиональных инициатив</w:t>
      </w:r>
      <w:r w:rsidRPr="00EB562F">
        <w:rPr>
          <w:rFonts w:ascii="Times New Roman" w:eastAsia="Calibri" w:hAnsi="Times New Roman" w:cs="Times New Roman"/>
          <w:sz w:val="28"/>
          <w:szCs w:val="28"/>
        </w:rPr>
        <w:t xml:space="preserve"> педагогов, </w:t>
      </w:r>
      <w:r w:rsidR="004E3452">
        <w:rPr>
          <w:rFonts w:ascii="Times New Roman" w:eastAsia="Calibri" w:hAnsi="Times New Roman" w:cs="Times New Roman"/>
          <w:sz w:val="28"/>
          <w:szCs w:val="28"/>
        </w:rPr>
        <w:t xml:space="preserve">побуждает к </w:t>
      </w:r>
      <w:r w:rsidRPr="00EB562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 xml:space="preserve">  </w:t>
      </w:r>
      <w:r w:rsidR="004E3452">
        <w:rPr>
          <w:rFonts w:ascii="Times New Roman" w:eastAsia="Calibri" w:hAnsi="Times New Roman" w:cs="Times New Roman"/>
          <w:sz w:val="28"/>
          <w:szCs w:val="28"/>
        </w:rPr>
        <w:t>инновационной деятельности</w:t>
      </w:r>
      <w:r w:rsidRPr="00EB562F">
        <w:rPr>
          <w:rFonts w:ascii="Times New Roman" w:eastAsia="Calibri" w:hAnsi="Times New Roman" w:cs="Times New Roman"/>
          <w:sz w:val="28"/>
          <w:szCs w:val="28"/>
        </w:rPr>
        <w:t>;</w:t>
      </w:r>
    </w:p>
    <w:p w:rsidR="00D046F5" w:rsidRPr="00EB562F" w:rsidRDefault="00426E6B" w:rsidP="00D046F5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- обеспечению эффективности и качества</w:t>
      </w:r>
      <w:r w:rsidR="00D046F5" w:rsidRPr="00EB562F">
        <w:rPr>
          <w:rFonts w:ascii="Times New Roman" w:eastAsia="Calibri" w:hAnsi="Times New Roman" w:cs="Times New Roman"/>
          <w:sz w:val="28"/>
          <w:szCs w:val="28"/>
        </w:rPr>
        <w:t xml:space="preserve"> методических мероприятий.</w:t>
      </w:r>
    </w:p>
    <w:p w:rsidR="00EB562F" w:rsidRPr="00EB562F" w:rsidRDefault="00D046F5" w:rsidP="00D046F5">
      <w:pPr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А все это и </w:t>
      </w:r>
      <w:r w:rsidR="00EB562F" w:rsidRPr="00EB562F">
        <w:rPr>
          <w:rFonts w:ascii="Times New Roman" w:eastAsia="Calibri" w:hAnsi="Times New Roman" w:cs="Times New Roman"/>
          <w:sz w:val="28"/>
          <w:szCs w:val="28"/>
        </w:rPr>
        <w:t xml:space="preserve">является важным условием повышения качества </w:t>
      </w:r>
      <w:r w:rsidR="004E3452">
        <w:rPr>
          <w:rFonts w:ascii="Times New Roman" w:eastAsia="Calibri" w:hAnsi="Times New Roman" w:cs="Times New Roman"/>
          <w:sz w:val="28"/>
          <w:szCs w:val="28"/>
        </w:rPr>
        <w:t>предоставляемых образовательных услуг</w:t>
      </w:r>
      <w:r w:rsidR="00F75EAD">
        <w:rPr>
          <w:rFonts w:ascii="Times New Roman" w:eastAsia="Calibri" w:hAnsi="Times New Roman" w:cs="Times New Roman"/>
          <w:sz w:val="28"/>
          <w:szCs w:val="28"/>
        </w:rPr>
        <w:t xml:space="preserve"> дошкольным образовательным учреждением</w:t>
      </w:r>
      <w:r w:rsidR="004E3452">
        <w:rPr>
          <w:rFonts w:ascii="Times New Roman" w:eastAsia="Calibri" w:hAnsi="Times New Roman" w:cs="Times New Roman"/>
          <w:sz w:val="28"/>
          <w:szCs w:val="28"/>
        </w:rPr>
        <w:t>.</w:t>
      </w:r>
    </w:p>
    <w:p w:rsidR="00BD371B" w:rsidRPr="00EB562F" w:rsidRDefault="00BD371B" w:rsidP="00EB562F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</w:p>
    <w:sectPr w:rsidR="00BD371B" w:rsidRPr="00EB562F" w:rsidSect="008C7EF4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52A2D" w:rsidRDefault="00D52A2D" w:rsidP="00AE0DDF">
      <w:pPr>
        <w:spacing w:after="0" w:line="240" w:lineRule="auto"/>
      </w:pPr>
      <w:r>
        <w:separator/>
      </w:r>
    </w:p>
  </w:endnote>
  <w:endnote w:type="continuationSeparator" w:id="0">
    <w:p w:rsidR="00D52A2D" w:rsidRDefault="00D52A2D" w:rsidP="00AE0D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52A2D" w:rsidRDefault="00D52A2D" w:rsidP="00AE0DDF">
      <w:pPr>
        <w:spacing w:after="0" w:line="240" w:lineRule="auto"/>
      </w:pPr>
      <w:r>
        <w:separator/>
      </w:r>
    </w:p>
  </w:footnote>
  <w:footnote w:type="continuationSeparator" w:id="0">
    <w:p w:rsidR="00D52A2D" w:rsidRDefault="00D52A2D" w:rsidP="00AE0DD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A56F65"/>
    <w:multiLevelType w:val="hybridMultilevel"/>
    <w:tmpl w:val="7EF62B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6AC15F5"/>
    <w:multiLevelType w:val="hybridMultilevel"/>
    <w:tmpl w:val="AB8E1462"/>
    <w:lvl w:ilvl="0" w:tplc="90FC92F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3B8176E1"/>
    <w:multiLevelType w:val="hybridMultilevel"/>
    <w:tmpl w:val="7728AB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36F41E0"/>
    <w:multiLevelType w:val="hybridMultilevel"/>
    <w:tmpl w:val="31585C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1C52903"/>
    <w:multiLevelType w:val="hybridMultilevel"/>
    <w:tmpl w:val="3420F5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33971D5"/>
    <w:multiLevelType w:val="hybridMultilevel"/>
    <w:tmpl w:val="B7A0061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E46729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45F8AF4A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3" w:tplc="327C4EFE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4" w:tplc="DC22B5C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7BFA97D2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6" w:tplc="FDAE9EEA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7" w:tplc="1E9C997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0765FDE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</w:abstractNum>
  <w:abstractNum w:abstractNumId="6" w15:restartNumberingAfterBreak="0">
    <w:nsid w:val="67DE7EAF"/>
    <w:multiLevelType w:val="hybridMultilevel"/>
    <w:tmpl w:val="FDBEF3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6"/>
  </w:num>
  <w:num w:numId="3">
    <w:abstractNumId w:val="5"/>
  </w:num>
  <w:num w:numId="4">
    <w:abstractNumId w:val="2"/>
  </w:num>
  <w:num w:numId="5">
    <w:abstractNumId w:val="1"/>
  </w:num>
  <w:num w:numId="6">
    <w:abstractNumId w:val="4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3A61"/>
    <w:rsid w:val="0000502E"/>
    <w:rsid w:val="00014409"/>
    <w:rsid w:val="0003033C"/>
    <w:rsid w:val="00041621"/>
    <w:rsid w:val="00082131"/>
    <w:rsid w:val="0009678A"/>
    <w:rsid w:val="00097A11"/>
    <w:rsid w:val="000A0419"/>
    <w:rsid w:val="000A2D1E"/>
    <w:rsid w:val="000C631E"/>
    <w:rsid w:val="000E555D"/>
    <w:rsid w:val="0011401B"/>
    <w:rsid w:val="00117C27"/>
    <w:rsid w:val="00154B20"/>
    <w:rsid w:val="00163A02"/>
    <w:rsid w:val="00192E59"/>
    <w:rsid w:val="001E2EF1"/>
    <w:rsid w:val="00206A73"/>
    <w:rsid w:val="00207E17"/>
    <w:rsid w:val="00216DAD"/>
    <w:rsid w:val="002327CB"/>
    <w:rsid w:val="0023365E"/>
    <w:rsid w:val="00253D02"/>
    <w:rsid w:val="0028490F"/>
    <w:rsid w:val="002A1ECB"/>
    <w:rsid w:val="002A73E7"/>
    <w:rsid w:val="00303400"/>
    <w:rsid w:val="003078A7"/>
    <w:rsid w:val="00310492"/>
    <w:rsid w:val="00343A61"/>
    <w:rsid w:val="003714DB"/>
    <w:rsid w:val="00373520"/>
    <w:rsid w:val="00386E40"/>
    <w:rsid w:val="00390661"/>
    <w:rsid w:val="00390D43"/>
    <w:rsid w:val="003D2A5D"/>
    <w:rsid w:val="003D6622"/>
    <w:rsid w:val="003F4A11"/>
    <w:rsid w:val="00426E6B"/>
    <w:rsid w:val="004667EE"/>
    <w:rsid w:val="00470D7D"/>
    <w:rsid w:val="004B53FF"/>
    <w:rsid w:val="004C57D4"/>
    <w:rsid w:val="004E3452"/>
    <w:rsid w:val="004E7AF4"/>
    <w:rsid w:val="00511137"/>
    <w:rsid w:val="00542AF2"/>
    <w:rsid w:val="00566356"/>
    <w:rsid w:val="00572E9C"/>
    <w:rsid w:val="00574A73"/>
    <w:rsid w:val="005A04BC"/>
    <w:rsid w:val="005C1365"/>
    <w:rsid w:val="00620DE7"/>
    <w:rsid w:val="006467FB"/>
    <w:rsid w:val="00656508"/>
    <w:rsid w:val="006942EB"/>
    <w:rsid w:val="006B2C5B"/>
    <w:rsid w:val="006C1349"/>
    <w:rsid w:val="006D62E3"/>
    <w:rsid w:val="006F039D"/>
    <w:rsid w:val="00704F6F"/>
    <w:rsid w:val="00733A55"/>
    <w:rsid w:val="00737E00"/>
    <w:rsid w:val="00755C8C"/>
    <w:rsid w:val="00781B1A"/>
    <w:rsid w:val="0078254B"/>
    <w:rsid w:val="007E09DD"/>
    <w:rsid w:val="0080165F"/>
    <w:rsid w:val="00832226"/>
    <w:rsid w:val="00845FEA"/>
    <w:rsid w:val="0085329A"/>
    <w:rsid w:val="0088292B"/>
    <w:rsid w:val="008A5397"/>
    <w:rsid w:val="008C7EF4"/>
    <w:rsid w:val="008D5047"/>
    <w:rsid w:val="008E6194"/>
    <w:rsid w:val="00900A7B"/>
    <w:rsid w:val="00907E73"/>
    <w:rsid w:val="009104E2"/>
    <w:rsid w:val="0091255A"/>
    <w:rsid w:val="00947006"/>
    <w:rsid w:val="009528D8"/>
    <w:rsid w:val="00963CDB"/>
    <w:rsid w:val="00983CF9"/>
    <w:rsid w:val="00995326"/>
    <w:rsid w:val="009A4026"/>
    <w:rsid w:val="009A7EE7"/>
    <w:rsid w:val="009B5079"/>
    <w:rsid w:val="00A22623"/>
    <w:rsid w:val="00A27310"/>
    <w:rsid w:val="00A354C1"/>
    <w:rsid w:val="00A40224"/>
    <w:rsid w:val="00A405C0"/>
    <w:rsid w:val="00A60F0F"/>
    <w:rsid w:val="00A739D8"/>
    <w:rsid w:val="00A77F4F"/>
    <w:rsid w:val="00A8166A"/>
    <w:rsid w:val="00A95A63"/>
    <w:rsid w:val="00AB4CA3"/>
    <w:rsid w:val="00AB6B62"/>
    <w:rsid w:val="00AE0DDF"/>
    <w:rsid w:val="00B51527"/>
    <w:rsid w:val="00B53BC7"/>
    <w:rsid w:val="00B5711C"/>
    <w:rsid w:val="00B6415E"/>
    <w:rsid w:val="00B6473C"/>
    <w:rsid w:val="00B67C44"/>
    <w:rsid w:val="00BC029D"/>
    <w:rsid w:val="00BC4873"/>
    <w:rsid w:val="00BD371B"/>
    <w:rsid w:val="00C01587"/>
    <w:rsid w:val="00C10819"/>
    <w:rsid w:val="00C12E1B"/>
    <w:rsid w:val="00C3571C"/>
    <w:rsid w:val="00C46910"/>
    <w:rsid w:val="00C477D9"/>
    <w:rsid w:val="00C50751"/>
    <w:rsid w:val="00C73574"/>
    <w:rsid w:val="00C80CD1"/>
    <w:rsid w:val="00C82C76"/>
    <w:rsid w:val="00C85300"/>
    <w:rsid w:val="00CA69A7"/>
    <w:rsid w:val="00CF6417"/>
    <w:rsid w:val="00D046F5"/>
    <w:rsid w:val="00D15669"/>
    <w:rsid w:val="00D16881"/>
    <w:rsid w:val="00D33C5F"/>
    <w:rsid w:val="00D4197A"/>
    <w:rsid w:val="00D52A2D"/>
    <w:rsid w:val="00D56C38"/>
    <w:rsid w:val="00D7382F"/>
    <w:rsid w:val="00D82E43"/>
    <w:rsid w:val="00D909CF"/>
    <w:rsid w:val="00D94E05"/>
    <w:rsid w:val="00DA0CB2"/>
    <w:rsid w:val="00DC5D0F"/>
    <w:rsid w:val="00DE67AF"/>
    <w:rsid w:val="00E05E59"/>
    <w:rsid w:val="00E153A4"/>
    <w:rsid w:val="00EB562F"/>
    <w:rsid w:val="00EB6B6C"/>
    <w:rsid w:val="00ED2DF1"/>
    <w:rsid w:val="00EE4D83"/>
    <w:rsid w:val="00EF1332"/>
    <w:rsid w:val="00F01912"/>
    <w:rsid w:val="00F02638"/>
    <w:rsid w:val="00F0440D"/>
    <w:rsid w:val="00F3588D"/>
    <w:rsid w:val="00F502BB"/>
    <w:rsid w:val="00F6060D"/>
    <w:rsid w:val="00F75EAD"/>
    <w:rsid w:val="00F85DC9"/>
    <w:rsid w:val="00FA24F0"/>
    <w:rsid w:val="00FB6552"/>
    <w:rsid w:val="00FD4FD3"/>
    <w:rsid w:val="00FE76D5"/>
    <w:rsid w:val="00FF45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856DE4"/>
  <w15:chartTrackingRefBased/>
  <w15:docId w15:val="{A27F07B2-B341-4DEF-9AD4-4B5B9E8548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8292B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AE0DD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E0DDF"/>
  </w:style>
  <w:style w:type="paragraph" w:styleId="a6">
    <w:name w:val="footer"/>
    <w:basedOn w:val="a"/>
    <w:link w:val="a7"/>
    <w:uiPriority w:val="99"/>
    <w:unhideWhenUsed/>
    <w:rsid w:val="00AE0DD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E0DDF"/>
  </w:style>
  <w:style w:type="paragraph" w:styleId="a8">
    <w:name w:val="Balloon Text"/>
    <w:basedOn w:val="a"/>
    <w:link w:val="a9"/>
    <w:uiPriority w:val="99"/>
    <w:semiHidden/>
    <w:unhideWhenUsed/>
    <w:rsid w:val="00C82C7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C82C76"/>
    <w:rPr>
      <w:rFonts w:ascii="Segoe UI" w:hAnsi="Segoe UI" w:cs="Segoe UI"/>
      <w:sz w:val="18"/>
      <w:szCs w:val="18"/>
    </w:rPr>
  </w:style>
  <w:style w:type="paragraph" w:styleId="aa">
    <w:name w:val="Normal (Web)"/>
    <w:basedOn w:val="a"/>
    <w:uiPriority w:val="99"/>
    <w:rsid w:val="00B51527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15"/>
      <w:szCs w:val="15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l-mikheeva.ru/avtor/diagnosticheskie-metodiki-kak-forma-v" TargetMode="External"/><Relationship Id="rId13" Type="http://schemas.microsoft.com/office/2007/relationships/diagramDrawing" Target="diagrams/drawing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diagramColors" Target="diagrams/colors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diagramQuickStyle" Target="diagrams/quickStyle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diagramLayout" Target="diagrams/layout1.xml"/><Relationship Id="rId4" Type="http://schemas.openxmlformats.org/officeDocument/2006/relationships/settings" Target="settings.xml"/><Relationship Id="rId9" Type="http://schemas.openxmlformats.org/officeDocument/2006/relationships/diagramData" Target="diagrams/data1.xml"/><Relationship Id="rId14" Type="http://schemas.openxmlformats.org/officeDocument/2006/relationships/fontTable" Target="fontTable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colorful1#1">
  <dgm:title val=""/>
  <dgm:desc val=""/>
  <dgm:catLst>
    <dgm:cat type="colorful" pri="101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/>
    <dgm:txEffectClrLst/>
  </dgm:styleLbl>
  <dgm:styleLbl name="ln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2">
        <a:alpha val="50000"/>
      </a:schemeClr>
      <a:schemeClr val="accent3">
        <a:alpha val="50000"/>
      </a:schemeClr>
      <a:schemeClr val="accent4">
        <a:alpha val="50000"/>
      </a:schemeClr>
      <a:schemeClr val="accent5">
        <a:alpha val="50000"/>
      </a:schemeClr>
      <a:schemeClr val="accent6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2">
        <a:tint val="50000"/>
      </a:schemeClr>
      <a:schemeClr val="accent3">
        <a:tint val="50000"/>
      </a:schemeClr>
      <a:schemeClr val="accent4">
        <a:tint val="50000"/>
      </a:schemeClr>
      <a:schemeClr val="accent5">
        <a:tint val="50000"/>
      </a:schemeClr>
      <a:schemeClr val="accent6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1">
        <a:tint val="50000"/>
      </a:schemeClr>
      <a:schemeClr val="accent1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1">
        <a:tint val="50000"/>
      </a:schemeClr>
      <a:schemeClr val="accent1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/>
    <dgm:txEffectClrLst/>
  </dgm:styleLbl>
  <dgm:styleLbl name="fg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2"/>
    </dgm:fillClrLst>
    <dgm:linClrLst meth="repeat">
      <a:schemeClr val="accent2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asst2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2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2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3">
        <a:tint val="90000"/>
      </a:schemeClr>
    </dgm:fillClrLst>
    <dgm:linClrLst meth="repeat">
      <a:schemeClr val="accent2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4">
        <a:tint val="70000"/>
      </a:schemeClr>
    </dgm:fillClrLst>
    <dgm:linClrLst meth="repeat">
      <a:schemeClr val="accent3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5">
        <a:tint val="50000"/>
      </a:schemeClr>
    </dgm:fillClrLst>
    <dgm:linClrLst meth="repeat">
      <a:schemeClr val="accent4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2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3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4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2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2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2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2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6AB23389-4864-4CB1-85DD-E053F9483F4E}" type="doc">
      <dgm:prSet loTypeId="urn:microsoft.com/office/officeart/2005/8/layout/chevron2" loCatId="list" qsTypeId="urn:microsoft.com/office/officeart/2005/8/quickstyle/simple1" qsCatId="simple" csTypeId="urn:microsoft.com/office/officeart/2005/8/colors/colorful1#1" csCatId="colorful" phldr="1"/>
      <dgm:spPr/>
      <dgm:t>
        <a:bodyPr/>
        <a:lstStyle/>
        <a:p>
          <a:endParaRPr lang="ru-RU"/>
        </a:p>
      </dgm:t>
    </dgm:pt>
    <dgm:pt modelId="{0ADDCE91-3443-4EAB-B552-BBBCCBE48283}">
      <dgm:prSet phldrT="[Текст]"/>
      <dgm:spPr/>
      <dgm:t>
        <a:bodyPr/>
        <a:lstStyle/>
        <a:p>
          <a:r>
            <a:rPr lang="ru-RU"/>
            <a:t>Результат</a:t>
          </a:r>
        </a:p>
      </dgm:t>
    </dgm:pt>
    <dgm:pt modelId="{D2B16615-8DA8-4F0B-AA9F-93BC38CEE72D}" type="parTrans" cxnId="{9DA702CF-2083-4D55-8A9D-A1E6747701C2}">
      <dgm:prSet/>
      <dgm:spPr/>
      <dgm:t>
        <a:bodyPr/>
        <a:lstStyle/>
        <a:p>
          <a:endParaRPr lang="ru-RU"/>
        </a:p>
      </dgm:t>
    </dgm:pt>
    <dgm:pt modelId="{D9D1FF90-DA15-42A7-B57C-8F0C632E1731}" type="sibTrans" cxnId="{9DA702CF-2083-4D55-8A9D-A1E6747701C2}">
      <dgm:prSet/>
      <dgm:spPr/>
      <dgm:t>
        <a:bodyPr/>
        <a:lstStyle/>
        <a:p>
          <a:endParaRPr lang="ru-RU"/>
        </a:p>
      </dgm:t>
    </dgm:pt>
    <dgm:pt modelId="{CD5EEF38-BB1A-4D58-AB34-8BD82C1A9877}">
      <dgm:prSet phldrT="[Текст]"/>
      <dgm:spPr/>
      <dgm:t>
        <a:bodyPr/>
        <a:lstStyle/>
        <a:p>
          <a:r>
            <a:rPr lang="ru-RU"/>
            <a:t>Анализ действий. Результаты достижений и недостатков – есть стимул их изменить.</a:t>
          </a:r>
        </a:p>
      </dgm:t>
    </dgm:pt>
    <dgm:pt modelId="{1B45D96C-C026-4851-90E4-BB625D92049C}" type="parTrans" cxnId="{32EFF5DF-1578-49D1-9E64-E7844D1912BC}">
      <dgm:prSet/>
      <dgm:spPr/>
      <dgm:t>
        <a:bodyPr/>
        <a:lstStyle/>
        <a:p>
          <a:endParaRPr lang="ru-RU"/>
        </a:p>
      </dgm:t>
    </dgm:pt>
    <dgm:pt modelId="{E344D778-28DB-4198-9C9E-BC3E4C8CFAF3}" type="sibTrans" cxnId="{32EFF5DF-1578-49D1-9E64-E7844D1912BC}">
      <dgm:prSet/>
      <dgm:spPr/>
      <dgm:t>
        <a:bodyPr/>
        <a:lstStyle/>
        <a:p>
          <a:endParaRPr lang="ru-RU"/>
        </a:p>
      </dgm:t>
    </dgm:pt>
    <dgm:pt modelId="{B48257E9-1B1A-4141-AA13-4FADFC429D1D}">
      <dgm:prSet phldrT="[Текст]"/>
      <dgm:spPr/>
      <dgm:t>
        <a:bodyPr/>
        <a:lstStyle/>
        <a:p>
          <a:r>
            <a:rPr lang="ru-RU"/>
            <a:t>Взаимодействие</a:t>
          </a:r>
        </a:p>
      </dgm:t>
    </dgm:pt>
    <dgm:pt modelId="{F251A647-0D56-4F23-9F97-BEA9172278EC}" type="parTrans" cxnId="{D07E4A6D-2AEA-4C00-B83C-C282A66BB9CD}">
      <dgm:prSet/>
      <dgm:spPr/>
      <dgm:t>
        <a:bodyPr/>
        <a:lstStyle/>
        <a:p>
          <a:endParaRPr lang="ru-RU"/>
        </a:p>
      </dgm:t>
    </dgm:pt>
    <dgm:pt modelId="{8DD743B6-66DB-4C4B-AF11-8E57B864EE86}" type="sibTrans" cxnId="{D07E4A6D-2AEA-4C00-B83C-C282A66BB9CD}">
      <dgm:prSet/>
      <dgm:spPr/>
      <dgm:t>
        <a:bodyPr/>
        <a:lstStyle/>
        <a:p>
          <a:endParaRPr lang="ru-RU"/>
        </a:p>
      </dgm:t>
    </dgm:pt>
    <dgm:pt modelId="{30D50972-6971-478D-A0CB-67FD0EDDA72D}">
      <dgm:prSet phldrT="[Текст]"/>
      <dgm:spPr/>
      <dgm:t>
        <a:bodyPr/>
        <a:lstStyle/>
        <a:p>
          <a:r>
            <a:rPr lang="ru-RU"/>
            <a:t>Программа общих действий по достижению конкретной цели.</a:t>
          </a:r>
        </a:p>
      </dgm:t>
    </dgm:pt>
    <dgm:pt modelId="{46780DD8-8875-4BC6-BAE4-8F69E0964AD8}" type="parTrans" cxnId="{A42920BB-054B-4782-AF95-AD09D706DF73}">
      <dgm:prSet/>
      <dgm:spPr/>
      <dgm:t>
        <a:bodyPr/>
        <a:lstStyle/>
        <a:p>
          <a:endParaRPr lang="ru-RU"/>
        </a:p>
      </dgm:t>
    </dgm:pt>
    <dgm:pt modelId="{E6FD4957-AE67-4AEA-B528-2B2EFA2A2D57}" type="sibTrans" cxnId="{A42920BB-054B-4782-AF95-AD09D706DF73}">
      <dgm:prSet/>
      <dgm:spPr/>
      <dgm:t>
        <a:bodyPr/>
        <a:lstStyle/>
        <a:p>
          <a:endParaRPr lang="ru-RU"/>
        </a:p>
      </dgm:t>
    </dgm:pt>
    <dgm:pt modelId="{49FB23E5-6163-43AB-BEC8-23AC1418157D}">
      <dgm:prSet phldrT="[Текст]"/>
      <dgm:spPr/>
      <dgm:t>
        <a:bodyPr/>
        <a:lstStyle/>
        <a:p>
          <a:r>
            <a:rPr lang="ru-RU"/>
            <a:t>Результат</a:t>
          </a:r>
        </a:p>
      </dgm:t>
    </dgm:pt>
    <dgm:pt modelId="{F89EE513-44E8-4030-B26F-39CA5055881B}" type="parTrans" cxnId="{93707AFD-F00E-4AFB-936F-B6F778396AA4}">
      <dgm:prSet/>
      <dgm:spPr/>
      <dgm:t>
        <a:bodyPr/>
        <a:lstStyle/>
        <a:p>
          <a:endParaRPr lang="ru-RU"/>
        </a:p>
      </dgm:t>
    </dgm:pt>
    <dgm:pt modelId="{5FF270C6-C984-409B-9715-E2357B689160}" type="sibTrans" cxnId="{93707AFD-F00E-4AFB-936F-B6F778396AA4}">
      <dgm:prSet/>
      <dgm:spPr/>
      <dgm:t>
        <a:bodyPr/>
        <a:lstStyle/>
        <a:p>
          <a:endParaRPr lang="ru-RU"/>
        </a:p>
      </dgm:t>
    </dgm:pt>
    <dgm:pt modelId="{A0BB4EDF-3483-424E-A2FE-35A6199B4C7E}">
      <dgm:prSet phldrT="[Текст]"/>
      <dgm:spPr/>
      <dgm:t>
        <a:bodyPr/>
        <a:lstStyle/>
        <a:p>
          <a:r>
            <a:rPr lang="ru-RU"/>
            <a:t>Анализ действий. Выработка дальнейших действий.</a:t>
          </a:r>
        </a:p>
      </dgm:t>
    </dgm:pt>
    <dgm:pt modelId="{BDA92071-9575-4D1A-9100-A8954A2564B6}" type="parTrans" cxnId="{EA1ADE87-DEF7-48ED-830E-023ECDE5119F}">
      <dgm:prSet/>
      <dgm:spPr/>
      <dgm:t>
        <a:bodyPr/>
        <a:lstStyle/>
        <a:p>
          <a:endParaRPr lang="ru-RU"/>
        </a:p>
      </dgm:t>
    </dgm:pt>
    <dgm:pt modelId="{2A776097-0D6B-4486-A4F2-AB7614BEBD75}" type="sibTrans" cxnId="{EA1ADE87-DEF7-48ED-830E-023ECDE5119F}">
      <dgm:prSet/>
      <dgm:spPr/>
      <dgm:t>
        <a:bodyPr/>
        <a:lstStyle/>
        <a:p>
          <a:endParaRPr lang="ru-RU"/>
        </a:p>
      </dgm:t>
    </dgm:pt>
    <dgm:pt modelId="{594D9902-9EC8-4748-AF5A-AED79417564E}">
      <dgm:prSet/>
      <dgm:spPr/>
      <dgm:t>
        <a:bodyPr/>
        <a:lstStyle/>
        <a:p>
          <a:r>
            <a:rPr lang="ru-RU"/>
            <a:t>Цель</a:t>
          </a:r>
        </a:p>
      </dgm:t>
    </dgm:pt>
    <dgm:pt modelId="{93AF85C6-0715-4E23-B864-F3A734A48E12}" type="sibTrans" cxnId="{3DDE0677-ECE4-4EDE-8D20-41E0C8E590A0}">
      <dgm:prSet/>
      <dgm:spPr/>
      <dgm:t>
        <a:bodyPr/>
        <a:lstStyle/>
        <a:p>
          <a:endParaRPr lang="ru-RU"/>
        </a:p>
      </dgm:t>
    </dgm:pt>
    <dgm:pt modelId="{BFB88C96-5E63-47E2-B792-D156C60E7A1A}" type="parTrans" cxnId="{3DDE0677-ECE4-4EDE-8D20-41E0C8E590A0}">
      <dgm:prSet/>
      <dgm:spPr/>
      <dgm:t>
        <a:bodyPr/>
        <a:lstStyle/>
        <a:p>
          <a:endParaRPr lang="ru-RU"/>
        </a:p>
      </dgm:t>
    </dgm:pt>
    <dgm:pt modelId="{825F7C17-376D-4305-8C45-C6D6FF622FFD}">
      <dgm:prSet/>
      <dgm:spPr/>
      <dgm:t>
        <a:bodyPr/>
        <a:lstStyle/>
        <a:p>
          <a:r>
            <a:rPr lang="ru-RU"/>
            <a:t>Мотив</a:t>
          </a:r>
        </a:p>
      </dgm:t>
    </dgm:pt>
    <dgm:pt modelId="{3036D2B3-BC42-4CF1-A1B3-E58EAF558988}" type="sibTrans" cxnId="{5D5D5977-CD63-45D0-BA7F-0EB698357250}">
      <dgm:prSet/>
      <dgm:spPr/>
      <dgm:t>
        <a:bodyPr/>
        <a:lstStyle/>
        <a:p>
          <a:endParaRPr lang="ru-RU"/>
        </a:p>
      </dgm:t>
    </dgm:pt>
    <dgm:pt modelId="{8CD99658-1999-4C39-BD57-3485A21443A1}" type="parTrans" cxnId="{5D5D5977-CD63-45D0-BA7F-0EB698357250}">
      <dgm:prSet/>
      <dgm:spPr/>
      <dgm:t>
        <a:bodyPr/>
        <a:lstStyle/>
        <a:p>
          <a:endParaRPr lang="ru-RU"/>
        </a:p>
      </dgm:t>
    </dgm:pt>
    <dgm:pt modelId="{3D0E8BB0-DD01-49BC-8060-8FF5CF4B3C82}">
      <dgm:prSet/>
      <dgm:spPr/>
      <dgm:t>
        <a:bodyPr/>
        <a:lstStyle/>
        <a:p>
          <a:endParaRPr lang="ru-RU"/>
        </a:p>
      </dgm:t>
    </dgm:pt>
    <dgm:pt modelId="{DAA0B555-93B7-4516-B26B-C839144CAFFF}" type="parTrans" cxnId="{0853D228-9718-40A3-86A1-1CDCEAB99A7E}">
      <dgm:prSet/>
      <dgm:spPr/>
      <dgm:t>
        <a:bodyPr/>
        <a:lstStyle/>
        <a:p>
          <a:endParaRPr lang="ru-RU"/>
        </a:p>
      </dgm:t>
    </dgm:pt>
    <dgm:pt modelId="{F3965E17-4F56-4473-8DA4-FA2A735AF2E1}" type="sibTrans" cxnId="{0853D228-9718-40A3-86A1-1CDCEAB99A7E}">
      <dgm:prSet/>
      <dgm:spPr/>
      <dgm:t>
        <a:bodyPr/>
        <a:lstStyle/>
        <a:p>
          <a:endParaRPr lang="ru-RU"/>
        </a:p>
      </dgm:t>
    </dgm:pt>
    <dgm:pt modelId="{20944115-D8FC-406A-BB66-531E21C937A6}">
      <dgm:prSet/>
      <dgm:spPr/>
      <dgm:t>
        <a:bodyPr/>
        <a:lstStyle/>
        <a:p>
          <a:r>
            <a:rPr lang="ru-RU"/>
            <a:t>Побуждение к активной деятельности, связанное с удовлетворением потребностей.</a:t>
          </a:r>
        </a:p>
      </dgm:t>
    </dgm:pt>
    <dgm:pt modelId="{3B23CE9E-1E93-4CFF-B368-5946C29B9FE5}" type="parTrans" cxnId="{7DE663F7-FA38-4E1C-8BFF-CC5FFFC8C039}">
      <dgm:prSet/>
      <dgm:spPr/>
      <dgm:t>
        <a:bodyPr/>
        <a:lstStyle/>
        <a:p>
          <a:endParaRPr lang="ru-RU"/>
        </a:p>
      </dgm:t>
    </dgm:pt>
    <dgm:pt modelId="{36201937-6DE7-4C1B-B933-CC1A1F1596BD}" type="sibTrans" cxnId="{7DE663F7-FA38-4E1C-8BFF-CC5FFFC8C039}">
      <dgm:prSet/>
      <dgm:spPr/>
      <dgm:t>
        <a:bodyPr/>
        <a:lstStyle/>
        <a:p>
          <a:endParaRPr lang="ru-RU"/>
        </a:p>
      </dgm:t>
    </dgm:pt>
    <dgm:pt modelId="{6CE848CF-8211-48E0-82F5-CFFD452CAD4A}">
      <dgm:prSet/>
      <dgm:spPr/>
      <dgm:t>
        <a:bodyPr/>
        <a:lstStyle/>
        <a:p>
          <a:endParaRPr lang="ru-RU"/>
        </a:p>
      </dgm:t>
    </dgm:pt>
    <dgm:pt modelId="{34BFAA87-4666-4D37-A22D-CE89EAB4F656}" type="parTrans" cxnId="{E51B4CAB-105A-49E2-867E-E77D9818CFF2}">
      <dgm:prSet/>
      <dgm:spPr/>
      <dgm:t>
        <a:bodyPr/>
        <a:lstStyle/>
        <a:p>
          <a:endParaRPr lang="ru-RU"/>
        </a:p>
      </dgm:t>
    </dgm:pt>
    <dgm:pt modelId="{8E4CD29E-FB80-4104-9230-FCCE6C720E57}" type="sibTrans" cxnId="{E51B4CAB-105A-49E2-867E-E77D9818CFF2}">
      <dgm:prSet/>
      <dgm:spPr/>
      <dgm:t>
        <a:bodyPr/>
        <a:lstStyle/>
        <a:p>
          <a:endParaRPr lang="ru-RU"/>
        </a:p>
      </dgm:t>
    </dgm:pt>
    <dgm:pt modelId="{881BEDCB-89F0-4FAE-97BB-244BFDF869C1}">
      <dgm:prSet/>
      <dgm:spPr/>
      <dgm:t>
        <a:bodyPr/>
        <a:lstStyle/>
        <a:p>
          <a:r>
            <a:rPr lang="ru-RU"/>
            <a:t>Мыслительный процесс, определяющий направление деятельности.</a:t>
          </a:r>
        </a:p>
      </dgm:t>
    </dgm:pt>
    <dgm:pt modelId="{EA294C7C-B2F1-4E87-858B-F9F49C05B44F}" type="parTrans" cxnId="{BB1FD284-A668-462D-9058-8F0CF70CE857}">
      <dgm:prSet/>
      <dgm:spPr/>
      <dgm:t>
        <a:bodyPr/>
        <a:lstStyle/>
        <a:p>
          <a:endParaRPr lang="ru-RU"/>
        </a:p>
      </dgm:t>
    </dgm:pt>
    <dgm:pt modelId="{09A55C35-44A2-4BBD-86ED-455B6B12949E}" type="sibTrans" cxnId="{BB1FD284-A668-462D-9058-8F0CF70CE857}">
      <dgm:prSet/>
      <dgm:spPr/>
      <dgm:t>
        <a:bodyPr/>
        <a:lstStyle/>
        <a:p>
          <a:endParaRPr lang="ru-RU"/>
        </a:p>
      </dgm:t>
    </dgm:pt>
    <dgm:pt modelId="{0CFF7D48-5481-431B-ABBE-FD3DD83593A7}" type="pres">
      <dgm:prSet presAssocID="{6AB23389-4864-4CB1-85DD-E053F9483F4E}" presName="linearFlow" presStyleCnt="0">
        <dgm:presLayoutVars>
          <dgm:dir/>
          <dgm:animLvl val="lvl"/>
          <dgm:resizeHandles val="exact"/>
        </dgm:presLayoutVars>
      </dgm:prSet>
      <dgm:spPr/>
      <dgm:t>
        <a:bodyPr/>
        <a:lstStyle/>
        <a:p>
          <a:endParaRPr lang="ru-RU"/>
        </a:p>
      </dgm:t>
    </dgm:pt>
    <dgm:pt modelId="{F65F5C78-7A32-473C-B5D9-A7E0B92CB922}" type="pres">
      <dgm:prSet presAssocID="{0ADDCE91-3443-4EAB-B552-BBBCCBE48283}" presName="composite" presStyleCnt="0"/>
      <dgm:spPr/>
    </dgm:pt>
    <dgm:pt modelId="{9DF80929-8713-42AC-85A8-30522D26A481}" type="pres">
      <dgm:prSet presAssocID="{0ADDCE91-3443-4EAB-B552-BBBCCBE48283}" presName="parentText" presStyleLbl="alignNode1" presStyleIdx="0" presStyleCnt="5">
        <dgm:presLayoutVars>
          <dgm:chMax val="1"/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8BBD41C7-57EF-4DDB-9708-E40ACB4778FE}" type="pres">
      <dgm:prSet presAssocID="{0ADDCE91-3443-4EAB-B552-BBBCCBE48283}" presName="descendantText" presStyleLbl="alignAcc1" presStyleIdx="0" presStyleCnt="5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2E4B33E6-BF29-4249-87C4-7F0845F1DD75}" type="pres">
      <dgm:prSet presAssocID="{D9D1FF90-DA15-42A7-B57C-8F0C632E1731}" presName="sp" presStyleCnt="0"/>
      <dgm:spPr/>
    </dgm:pt>
    <dgm:pt modelId="{BBD36D71-47B3-4927-8098-BB89E0C0BC2F}" type="pres">
      <dgm:prSet presAssocID="{825F7C17-376D-4305-8C45-C6D6FF622FFD}" presName="composite" presStyleCnt="0"/>
      <dgm:spPr/>
    </dgm:pt>
    <dgm:pt modelId="{E51F3811-C8F4-4FD3-88A3-065B955E5C7A}" type="pres">
      <dgm:prSet presAssocID="{825F7C17-376D-4305-8C45-C6D6FF622FFD}" presName="parentText" presStyleLbl="alignNode1" presStyleIdx="1" presStyleCnt="5">
        <dgm:presLayoutVars>
          <dgm:chMax val="1"/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AAF1B265-0DBF-4D3B-A2AB-52448BF95174}" type="pres">
      <dgm:prSet presAssocID="{825F7C17-376D-4305-8C45-C6D6FF622FFD}" presName="descendantText" presStyleLbl="alignAcc1" presStyleIdx="1" presStyleCnt="5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62E3A882-B981-4BA7-8581-D6017E751E95}" type="pres">
      <dgm:prSet presAssocID="{3036D2B3-BC42-4CF1-A1B3-E58EAF558988}" presName="sp" presStyleCnt="0"/>
      <dgm:spPr/>
    </dgm:pt>
    <dgm:pt modelId="{42B3808B-E239-4959-A7C8-8073D266ACFB}" type="pres">
      <dgm:prSet presAssocID="{594D9902-9EC8-4748-AF5A-AED79417564E}" presName="composite" presStyleCnt="0"/>
      <dgm:spPr/>
    </dgm:pt>
    <dgm:pt modelId="{17468561-626C-4DA6-A1E1-5083894E3568}" type="pres">
      <dgm:prSet presAssocID="{594D9902-9EC8-4748-AF5A-AED79417564E}" presName="parentText" presStyleLbl="alignNode1" presStyleIdx="2" presStyleCnt="5">
        <dgm:presLayoutVars>
          <dgm:chMax val="1"/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F4DC1457-0426-450A-BF05-5FA849D6AAF9}" type="pres">
      <dgm:prSet presAssocID="{594D9902-9EC8-4748-AF5A-AED79417564E}" presName="descendantText" presStyleLbl="alignAcc1" presStyleIdx="2" presStyleCnt="5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3F91AF54-251A-4EF5-8451-5E8C0E25A857}" type="pres">
      <dgm:prSet presAssocID="{93AF85C6-0715-4E23-B864-F3A734A48E12}" presName="sp" presStyleCnt="0"/>
      <dgm:spPr/>
    </dgm:pt>
    <dgm:pt modelId="{F0AD7397-76F6-4690-8C3A-054C18B02718}" type="pres">
      <dgm:prSet presAssocID="{B48257E9-1B1A-4141-AA13-4FADFC429D1D}" presName="composite" presStyleCnt="0"/>
      <dgm:spPr/>
    </dgm:pt>
    <dgm:pt modelId="{701DB649-EB56-4278-A3C9-4273C8A86590}" type="pres">
      <dgm:prSet presAssocID="{B48257E9-1B1A-4141-AA13-4FADFC429D1D}" presName="parentText" presStyleLbl="alignNode1" presStyleIdx="3" presStyleCnt="5">
        <dgm:presLayoutVars>
          <dgm:chMax val="1"/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86D46037-E6F2-4BD2-B83E-1F243253171A}" type="pres">
      <dgm:prSet presAssocID="{B48257E9-1B1A-4141-AA13-4FADFC429D1D}" presName="descendantText" presStyleLbl="alignAcc1" presStyleIdx="3" presStyleCnt="5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26BF9349-EBE5-431D-9E80-8879E9CC04C6}" type="pres">
      <dgm:prSet presAssocID="{8DD743B6-66DB-4C4B-AF11-8E57B864EE86}" presName="sp" presStyleCnt="0"/>
      <dgm:spPr/>
    </dgm:pt>
    <dgm:pt modelId="{B3461859-BC59-4E36-9C7E-D35970EE965F}" type="pres">
      <dgm:prSet presAssocID="{49FB23E5-6163-43AB-BEC8-23AC1418157D}" presName="composite" presStyleCnt="0"/>
      <dgm:spPr/>
    </dgm:pt>
    <dgm:pt modelId="{8E61C6FE-E361-40A4-B514-0DB8341F78B8}" type="pres">
      <dgm:prSet presAssocID="{49FB23E5-6163-43AB-BEC8-23AC1418157D}" presName="parentText" presStyleLbl="alignNode1" presStyleIdx="4" presStyleCnt="5">
        <dgm:presLayoutVars>
          <dgm:chMax val="1"/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DF0B755B-FA6E-41C5-B674-C651FF9361DC}" type="pres">
      <dgm:prSet presAssocID="{49FB23E5-6163-43AB-BEC8-23AC1418157D}" presName="descendantText" presStyleLbl="alignAcc1" presStyleIdx="4" presStyleCnt="5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</dgm:ptLst>
  <dgm:cxnLst>
    <dgm:cxn modelId="{32EFF5DF-1578-49D1-9E64-E7844D1912BC}" srcId="{0ADDCE91-3443-4EAB-B552-BBBCCBE48283}" destId="{CD5EEF38-BB1A-4D58-AB34-8BD82C1A9877}" srcOrd="0" destOrd="0" parTransId="{1B45D96C-C026-4851-90E4-BB625D92049C}" sibTransId="{E344D778-28DB-4198-9C9E-BC3E4C8CFAF3}"/>
    <dgm:cxn modelId="{D07E4A6D-2AEA-4C00-B83C-C282A66BB9CD}" srcId="{6AB23389-4864-4CB1-85DD-E053F9483F4E}" destId="{B48257E9-1B1A-4141-AA13-4FADFC429D1D}" srcOrd="3" destOrd="0" parTransId="{F251A647-0D56-4F23-9F97-BEA9172278EC}" sibTransId="{8DD743B6-66DB-4C4B-AF11-8E57B864EE86}"/>
    <dgm:cxn modelId="{E51B4CAB-105A-49E2-867E-E77D9818CFF2}" srcId="{594D9902-9EC8-4748-AF5A-AED79417564E}" destId="{6CE848CF-8211-48E0-82F5-CFFD452CAD4A}" srcOrd="0" destOrd="0" parTransId="{34BFAA87-4666-4D37-A22D-CE89EAB4F656}" sibTransId="{8E4CD29E-FB80-4104-9230-FCCE6C720E57}"/>
    <dgm:cxn modelId="{93707AFD-F00E-4AFB-936F-B6F778396AA4}" srcId="{6AB23389-4864-4CB1-85DD-E053F9483F4E}" destId="{49FB23E5-6163-43AB-BEC8-23AC1418157D}" srcOrd="4" destOrd="0" parTransId="{F89EE513-44E8-4030-B26F-39CA5055881B}" sibTransId="{5FF270C6-C984-409B-9715-E2357B689160}"/>
    <dgm:cxn modelId="{A42920BB-054B-4782-AF95-AD09D706DF73}" srcId="{B48257E9-1B1A-4141-AA13-4FADFC429D1D}" destId="{30D50972-6971-478D-A0CB-67FD0EDDA72D}" srcOrd="0" destOrd="0" parTransId="{46780DD8-8875-4BC6-BAE4-8F69E0964AD8}" sibTransId="{E6FD4957-AE67-4AEA-B528-2B2EFA2A2D57}"/>
    <dgm:cxn modelId="{5D5D5977-CD63-45D0-BA7F-0EB698357250}" srcId="{6AB23389-4864-4CB1-85DD-E053F9483F4E}" destId="{825F7C17-376D-4305-8C45-C6D6FF622FFD}" srcOrd="1" destOrd="0" parTransId="{8CD99658-1999-4C39-BD57-3485A21443A1}" sibTransId="{3036D2B3-BC42-4CF1-A1B3-E58EAF558988}"/>
    <dgm:cxn modelId="{9DA702CF-2083-4D55-8A9D-A1E6747701C2}" srcId="{6AB23389-4864-4CB1-85DD-E053F9483F4E}" destId="{0ADDCE91-3443-4EAB-B552-BBBCCBE48283}" srcOrd="0" destOrd="0" parTransId="{D2B16615-8DA8-4F0B-AA9F-93BC38CEE72D}" sibTransId="{D9D1FF90-DA15-42A7-B57C-8F0C632E1731}"/>
    <dgm:cxn modelId="{EA1ADE87-DEF7-48ED-830E-023ECDE5119F}" srcId="{49FB23E5-6163-43AB-BEC8-23AC1418157D}" destId="{A0BB4EDF-3483-424E-A2FE-35A6199B4C7E}" srcOrd="0" destOrd="0" parTransId="{BDA92071-9575-4D1A-9100-A8954A2564B6}" sibTransId="{2A776097-0D6B-4486-A4F2-AB7614BEBD75}"/>
    <dgm:cxn modelId="{388695AF-B15A-4564-A7B1-54D19D208921}" type="presOf" srcId="{3D0E8BB0-DD01-49BC-8060-8FF5CF4B3C82}" destId="{AAF1B265-0DBF-4D3B-A2AB-52448BF95174}" srcOrd="0" destOrd="0" presId="urn:microsoft.com/office/officeart/2005/8/layout/chevron2"/>
    <dgm:cxn modelId="{B74205F5-15EA-4BF2-B88A-7A2AD7A634DA}" type="presOf" srcId="{A0BB4EDF-3483-424E-A2FE-35A6199B4C7E}" destId="{DF0B755B-FA6E-41C5-B674-C651FF9361DC}" srcOrd="0" destOrd="0" presId="urn:microsoft.com/office/officeart/2005/8/layout/chevron2"/>
    <dgm:cxn modelId="{005EBE12-1442-43A9-A4E2-2395A4533098}" type="presOf" srcId="{CD5EEF38-BB1A-4D58-AB34-8BD82C1A9877}" destId="{8BBD41C7-57EF-4DDB-9708-E40ACB4778FE}" srcOrd="0" destOrd="0" presId="urn:microsoft.com/office/officeart/2005/8/layout/chevron2"/>
    <dgm:cxn modelId="{CA805059-9B4A-40CD-86A2-9E386F231AF6}" type="presOf" srcId="{6CE848CF-8211-48E0-82F5-CFFD452CAD4A}" destId="{F4DC1457-0426-450A-BF05-5FA849D6AAF9}" srcOrd="0" destOrd="0" presId="urn:microsoft.com/office/officeart/2005/8/layout/chevron2"/>
    <dgm:cxn modelId="{6FA6FCF4-5403-4F87-9F7B-2CC70BFAB357}" type="presOf" srcId="{0ADDCE91-3443-4EAB-B552-BBBCCBE48283}" destId="{9DF80929-8713-42AC-85A8-30522D26A481}" srcOrd="0" destOrd="0" presId="urn:microsoft.com/office/officeart/2005/8/layout/chevron2"/>
    <dgm:cxn modelId="{3DDE0677-ECE4-4EDE-8D20-41E0C8E590A0}" srcId="{6AB23389-4864-4CB1-85DD-E053F9483F4E}" destId="{594D9902-9EC8-4748-AF5A-AED79417564E}" srcOrd="2" destOrd="0" parTransId="{BFB88C96-5E63-47E2-B792-D156C60E7A1A}" sibTransId="{93AF85C6-0715-4E23-B864-F3A734A48E12}"/>
    <dgm:cxn modelId="{D651F614-F980-41C7-AA59-99B6379FCB5C}" type="presOf" srcId="{6AB23389-4864-4CB1-85DD-E053F9483F4E}" destId="{0CFF7D48-5481-431B-ABBE-FD3DD83593A7}" srcOrd="0" destOrd="0" presId="urn:microsoft.com/office/officeart/2005/8/layout/chevron2"/>
    <dgm:cxn modelId="{D391D024-6D21-42CE-9E7C-E98CB4C1E3BB}" type="presOf" srcId="{B48257E9-1B1A-4141-AA13-4FADFC429D1D}" destId="{701DB649-EB56-4278-A3C9-4273C8A86590}" srcOrd="0" destOrd="0" presId="urn:microsoft.com/office/officeart/2005/8/layout/chevron2"/>
    <dgm:cxn modelId="{BB1FD284-A668-462D-9058-8F0CF70CE857}" srcId="{594D9902-9EC8-4748-AF5A-AED79417564E}" destId="{881BEDCB-89F0-4FAE-97BB-244BFDF869C1}" srcOrd="1" destOrd="0" parTransId="{EA294C7C-B2F1-4E87-858B-F9F49C05B44F}" sibTransId="{09A55C35-44A2-4BBD-86ED-455B6B12949E}"/>
    <dgm:cxn modelId="{73E04FC4-D4D1-4F92-B5ED-CDB502966F46}" type="presOf" srcId="{20944115-D8FC-406A-BB66-531E21C937A6}" destId="{AAF1B265-0DBF-4D3B-A2AB-52448BF95174}" srcOrd="0" destOrd="1" presId="urn:microsoft.com/office/officeart/2005/8/layout/chevron2"/>
    <dgm:cxn modelId="{3C8FC4DD-73A1-446E-9B8D-70D15EF07A36}" type="presOf" srcId="{825F7C17-376D-4305-8C45-C6D6FF622FFD}" destId="{E51F3811-C8F4-4FD3-88A3-065B955E5C7A}" srcOrd="0" destOrd="0" presId="urn:microsoft.com/office/officeart/2005/8/layout/chevron2"/>
    <dgm:cxn modelId="{19F2EB92-A94E-479A-AD6B-BF5C2243AD3B}" type="presOf" srcId="{594D9902-9EC8-4748-AF5A-AED79417564E}" destId="{17468561-626C-4DA6-A1E1-5083894E3568}" srcOrd="0" destOrd="0" presId="urn:microsoft.com/office/officeart/2005/8/layout/chevron2"/>
    <dgm:cxn modelId="{7DE663F7-FA38-4E1C-8BFF-CC5FFFC8C039}" srcId="{825F7C17-376D-4305-8C45-C6D6FF622FFD}" destId="{20944115-D8FC-406A-BB66-531E21C937A6}" srcOrd="1" destOrd="0" parTransId="{3B23CE9E-1E93-4CFF-B368-5946C29B9FE5}" sibTransId="{36201937-6DE7-4C1B-B933-CC1A1F1596BD}"/>
    <dgm:cxn modelId="{A30E0FA6-4F2C-431B-A8FE-45E778436991}" type="presOf" srcId="{881BEDCB-89F0-4FAE-97BB-244BFDF869C1}" destId="{F4DC1457-0426-450A-BF05-5FA849D6AAF9}" srcOrd="0" destOrd="1" presId="urn:microsoft.com/office/officeart/2005/8/layout/chevron2"/>
    <dgm:cxn modelId="{A31EF04A-A284-4C04-B6D3-958622C6A04A}" type="presOf" srcId="{49FB23E5-6163-43AB-BEC8-23AC1418157D}" destId="{8E61C6FE-E361-40A4-B514-0DB8341F78B8}" srcOrd="0" destOrd="0" presId="urn:microsoft.com/office/officeart/2005/8/layout/chevron2"/>
    <dgm:cxn modelId="{0853D228-9718-40A3-86A1-1CDCEAB99A7E}" srcId="{825F7C17-376D-4305-8C45-C6D6FF622FFD}" destId="{3D0E8BB0-DD01-49BC-8060-8FF5CF4B3C82}" srcOrd="0" destOrd="0" parTransId="{DAA0B555-93B7-4516-B26B-C839144CAFFF}" sibTransId="{F3965E17-4F56-4473-8DA4-FA2A735AF2E1}"/>
    <dgm:cxn modelId="{C532EA04-5F59-4284-AEAF-CFD241C7F6A2}" type="presOf" srcId="{30D50972-6971-478D-A0CB-67FD0EDDA72D}" destId="{86D46037-E6F2-4BD2-B83E-1F243253171A}" srcOrd="0" destOrd="0" presId="urn:microsoft.com/office/officeart/2005/8/layout/chevron2"/>
    <dgm:cxn modelId="{715989BB-BE83-40EC-ABE0-577C9F0917BC}" type="presParOf" srcId="{0CFF7D48-5481-431B-ABBE-FD3DD83593A7}" destId="{F65F5C78-7A32-473C-B5D9-A7E0B92CB922}" srcOrd="0" destOrd="0" presId="urn:microsoft.com/office/officeart/2005/8/layout/chevron2"/>
    <dgm:cxn modelId="{2ECC93E1-F68F-4C0F-9305-781BB52AAD4D}" type="presParOf" srcId="{F65F5C78-7A32-473C-B5D9-A7E0B92CB922}" destId="{9DF80929-8713-42AC-85A8-30522D26A481}" srcOrd="0" destOrd="0" presId="urn:microsoft.com/office/officeart/2005/8/layout/chevron2"/>
    <dgm:cxn modelId="{720EAB5D-628E-4D41-A967-784C32CF6718}" type="presParOf" srcId="{F65F5C78-7A32-473C-B5D9-A7E0B92CB922}" destId="{8BBD41C7-57EF-4DDB-9708-E40ACB4778FE}" srcOrd="1" destOrd="0" presId="urn:microsoft.com/office/officeart/2005/8/layout/chevron2"/>
    <dgm:cxn modelId="{10310962-DEF5-4D64-A79C-99BE852672BE}" type="presParOf" srcId="{0CFF7D48-5481-431B-ABBE-FD3DD83593A7}" destId="{2E4B33E6-BF29-4249-87C4-7F0845F1DD75}" srcOrd="1" destOrd="0" presId="urn:microsoft.com/office/officeart/2005/8/layout/chevron2"/>
    <dgm:cxn modelId="{797B772D-1C31-4CAE-984F-ECDA3ACE05F4}" type="presParOf" srcId="{0CFF7D48-5481-431B-ABBE-FD3DD83593A7}" destId="{BBD36D71-47B3-4927-8098-BB89E0C0BC2F}" srcOrd="2" destOrd="0" presId="urn:microsoft.com/office/officeart/2005/8/layout/chevron2"/>
    <dgm:cxn modelId="{F2D2BE98-5367-4EE0-AEC6-5D30EF46A363}" type="presParOf" srcId="{BBD36D71-47B3-4927-8098-BB89E0C0BC2F}" destId="{E51F3811-C8F4-4FD3-88A3-065B955E5C7A}" srcOrd="0" destOrd="0" presId="urn:microsoft.com/office/officeart/2005/8/layout/chevron2"/>
    <dgm:cxn modelId="{A9B47C24-8ACB-40EF-A846-FBDC753DFFF4}" type="presParOf" srcId="{BBD36D71-47B3-4927-8098-BB89E0C0BC2F}" destId="{AAF1B265-0DBF-4D3B-A2AB-52448BF95174}" srcOrd="1" destOrd="0" presId="urn:microsoft.com/office/officeart/2005/8/layout/chevron2"/>
    <dgm:cxn modelId="{6DBF9FF8-7FBE-4ABF-A646-80A03DD17A8A}" type="presParOf" srcId="{0CFF7D48-5481-431B-ABBE-FD3DD83593A7}" destId="{62E3A882-B981-4BA7-8581-D6017E751E95}" srcOrd="3" destOrd="0" presId="urn:microsoft.com/office/officeart/2005/8/layout/chevron2"/>
    <dgm:cxn modelId="{5BB5A61C-01B6-4FDF-A7FE-58D2C0CE9ED3}" type="presParOf" srcId="{0CFF7D48-5481-431B-ABBE-FD3DD83593A7}" destId="{42B3808B-E239-4959-A7C8-8073D266ACFB}" srcOrd="4" destOrd="0" presId="urn:microsoft.com/office/officeart/2005/8/layout/chevron2"/>
    <dgm:cxn modelId="{BC475BE7-7C5E-493A-B37E-7C5147C39D2C}" type="presParOf" srcId="{42B3808B-E239-4959-A7C8-8073D266ACFB}" destId="{17468561-626C-4DA6-A1E1-5083894E3568}" srcOrd="0" destOrd="0" presId="urn:microsoft.com/office/officeart/2005/8/layout/chevron2"/>
    <dgm:cxn modelId="{1BAD6489-CDF0-450C-BB94-5C02E8C0C90F}" type="presParOf" srcId="{42B3808B-E239-4959-A7C8-8073D266ACFB}" destId="{F4DC1457-0426-450A-BF05-5FA849D6AAF9}" srcOrd="1" destOrd="0" presId="urn:microsoft.com/office/officeart/2005/8/layout/chevron2"/>
    <dgm:cxn modelId="{1E8A9A5E-89F3-4E6C-9F83-EA8496EF039E}" type="presParOf" srcId="{0CFF7D48-5481-431B-ABBE-FD3DD83593A7}" destId="{3F91AF54-251A-4EF5-8451-5E8C0E25A857}" srcOrd="5" destOrd="0" presId="urn:microsoft.com/office/officeart/2005/8/layout/chevron2"/>
    <dgm:cxn modelId="{56987010-B941-4389-AEB8-D40B6EF7A10C}" type="presParOf" srcId="{0CFF7D48-5481-431B-ABBE-FD3DD83593A7}" destId="{F0AD7397-76F6-4690-8C3A-054C18B02718}" srcOrd="6" destOrd="0" presId="urn:microsoft.com/office/officeart/2005/8/layout/chevron2"/>
    <dgm:cxn modelId="{145824F0-C805-40D4-80D5-32E30F0C30CB}" type="presParOf" srcId="{F0AD7397-76F6-4690-8C3A-054C18B02718}" destId="{701DB649-EB56-4278-A3C9-4273C8A86590}" srcOrd="0" destOrd="0" presId="urn:microsoft.com/office/officeart/2005/8/layout/chevron2"/>
    <dgm:cxn modelId="{8127AF32-F315-4A8A-B50A-F925BD4874FD}" type="presParOf" srcId="{F0AD7397-76F6-4690-8C3A-054C18B02718}" destId="{86D46037-E6F2-4BD2-B83E-1F243253171A}" srcOrd="1" destOrd="0" presId="urn:microsoft.com/office/officeart/2005/8/layout/chevron2"/>
    <dgm:cxn modelId="{3D8E17D1-D997-4872-A573-C76D5F29B267}" type="presParOf" srcId="{0CFF7D48-5481-431B-ABBE-FD3DD83593A7}" destId="{26BF9349-EBE5-431D-9E80-8879E9CC04C6}" srcOrd="7" destOrd="0" presId="urn:microsoft.com/office/officeart/2005/8/layout/chevron2"/>
    <dgm:cxn modelId="{55DFBD28-FAA2-4FD5-8449-7DB571876535}" type="presParOf" srcId="{0CFF7D48-5481-431B-ABBE-FD3DD83593A7}" destId="{B3461859-BC59-4E36-9C7E-D35970EE965F}" srcOrd="8" destOrd="0" presId="urn:microsoft.com/office/officeart/2005/8/layout/chevron2"/>
    <dgm:cxn modelId="{DF5E4FB4-F004-4EA7-9CAA-26B786F7C210}" type="presParOf" srcId="{B3461859-BC59-4E36-9C7E-D35970EE965F}" destId="{8E61C6FE-E361-40A4-B514-0DB8341F78B8}" srcOrd="0" destOrd="0" presId="urn:microsoft.com/office/officeart/2005/8/layout/chevron2"/>
    <dgm:cxn modelId="{DAD72911-600D-4A0B-92A8-8FD0B714150A}" type="presParOf" srcId="{B3461859-BC59-4E36-9C7E-D35970EE965F}" destId="{DF0B755B-FA6E-41C5-B674-C651FF9361DC}" srcOrd="1" destOrd="0" presId="urn:microsoft.com/office/officeart/2005/8/layout/chevron2"/>
  </dgm:cxnLst>
  <dgm:bg/>
  <dgm:whole/>
  <dgm:extLst>
    <a:ext uri="http://schemas.microsoft.com/office/drawing/2008/diagram">
      <dsp:dataModelExt xmlns:dsp="http://schemas.microsoft.com/office/drawing/2008/diagram" relId="rId13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9DF80929-8713-42AC-85A8-30522D26A481}">
      <dsp:nvSpPr>
        <dsp:cNvPr id="0" name=""/>
        <dsp:cNvSpPr/>
      </dsp:nvSpPr>
      <dsp:spPr>
        <a:xfrm rot="5400000">
          <a:off x="-180503" y="182555"/>
          <a:ext cx="1203358" cy="842351"/>
        </a:xfrm>
        <a:prstGeom prst="chevron">
          <a:avLst/>
        </a:prstGeom>
        <a:solidFill>
          <a:schemeClr val="accent2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2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900" kern="1200"/>
            <a:t>Результат</a:t>
          </a:r>
        </a:p>
      </dsp:txBody>
      <dsp:txXfrm rot="-5400000">
        <a:off x="1" y="423228"/>
        <a:ext cx="842351" cy="361007"/>
      </dsp:txXfrm>
    </dsp:sp>
    <dsp:sp modelId="{8BBD41C7-57EF-4DDB-9708-E40ACB4778FE}">
      <dsp:nvSpPr>
        <dsp:cNvPr id="0" name=""/>
        <dsp:cNvSpPr/>
      </dsp:nvSpPr>
      <dsp:spPr>
        <a:xfrm rot="5400000">
          <a:off x="3158411" y="-2314008"/>
          <a:ext cx="782183" cy="5414303"/>
        </a:xfrm>
        <a:prstGeom prst="round2Same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2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06680" tIns="9525" rIns="9525" bIns="9525" numCol="1" spcCol="1270" anchor="ctr" anchorCtr="0">
          <a:noAutofit/>
        </a:bodyPr>
        <a:lstStyle/>
        <a:p>
          <a:pPr marL="114300" lvl="1" indent="-114300" algn="l" defTabSz="6667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ru-RU" sz="1500" kern="1200"/>
            <a:t>Анализ действий. Результаты достижений и недостатков – есть стимул их изменить.</a:t>
          </a:r>
        </a:p>
      </dsp:txBody>
      <dsp:txXfrm rot="-5400000">
        <a:off x="842352" y="40234"/>
        <a:ext cx="5376120" cy="705817"/>
      </dsp:txXfrm>
    </dsp:sp>
    <dsp:sp modelId="{E51F3811-C8F4-4FD3-88A3-065B955E5C7A}">
      <dsp:nvSpPr>
        <dsp:cNvPr id="0" name=""/>
        <dsp:cNvSpPr/>
      </dsp:nvSpPr>
      <dsp:spPr>
        <a:xfrm rot="5400000">
          <a:off x="-180503" y="1269911"/>
          <a:ext cx="1203358" cy="842351"/>
        </a:xfrm>
        <a:prstGeom prst="chevron">
          <a:avLst/>
        </a:prstGeom>
        <a:solidFill>
          <a:schemeClr val="accent3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3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900" kern="1200"/>
            <a:t>Мотив</a:t>
          </a:r>
        </a:p>
      </dsp:txBody>
      <dsp:txXfrm rot="-5400000">
        <a:off x="1" y="1510584"/>
        <a:ext cx="842351" cy="361007"/>
      </dsp:txXfrm>
    </dsp:sp>
    <dsp:sp modelId="{AAF1B265-0DBF-4D3B-A2AB-52448BF95174}">
      <dsp:nvSpPr>
        <dsp:cNvPr id="0" name=""/>
        <dsp:cNvSpPr/>
      </dsp:nvSpPr>
      <dsp:spPr>
        <a:xfrm rot="5400000">
          <a:off x="3158411" y="-1226652"/>
          <a:ext cx="782183" cy="5414303"/>
        </a:xfrm>
        <a:prstGeom prst="round2Same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3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06680" tIns="9525" rIns="9525" bIns="9525" numCol="1" spcCol="1270" anchor="ctr" anchorCtr="0">
          <a:noAutofit/>
        </a:bodyPr>
        <a:lstStyle/>
        <a:p>
          <a:pPr marL="114300" lvl="1" indent="-114300" algn="l" defTabSz="6667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endParaRPr lang="ru-RU" sz="1500" kern="1200"/>
        </a:p>
        <a:p>
          <a:pPr marL="114300" lvl="1" indent="-114300" algn="l" defTabSz="6667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ru-RU" sz="1500" kern="1200"/>
            <a:t>Побуждение к активной деятельности, связанное с удовлетворением потребностей.</a:t>
          </a:r>
        </a:p>
      </dsp:txBody>
      <dsp:txXfrm rot="-5400000">
        <a:off x="842352" y="1127590"/>
        <a:ext cx="5376120" cy="705817"/>
      </dsp:txXfrm>
    </dsp:sp>
    <dsp:sp modelId="{17468561-626C-4DA6-A1E1-5083894E3568}">
      <dsp:nvSpPr>
        <dsp:cNvPr id="0" name=""/>
        <dsp:cNvSpPr/>
      </dsp:nvSpPr>
      <dsp:spPr>
        <a:xfrm rot="5400000">
          <a:off x="-180503" y="2357266"/>
          <a:ext cx="1203358" cy="842351"/>
        </a:xfrm>
        <a:prstGeom prst="chevron">
          <a:avLst/>
        </a:prstGeom>
        <a:solidFill>
          <a:schemeClr val="accent4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4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900" kern="1200"/>
            <a:t>Цель</a:t>
          </a:r>
        </a:p>
      </dsp:txBody>
      <dsp:txXfrm rot="-5400000">
        <a:off x="1" y="2597939"/>
        <a:ext cx="842351" cy="361007"/>
      </dsp:txXfrm>
    </dsp:sp>
    <dsp:sp modelId="{F4DC1457-0426-450A-BF05-5FA849D6AAF9}">
      <dsp:nvSpPr>
        <dsp:cNvPr id="0" name=""/>
        <dsp:cNvSpPr/>
      </dsp:nvSpPr>
      <dsp:spPr>
        <a:xfrm rot="5400000">
          <a:off x="3158411" y="-139297"/>
          <a:ext cx="782183" cy="5414303"/>
        </a:xfrm>
        <a:prstGeom prst="round2Same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4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06680" tIns="9525" rIns="9525" bIns="9525" numCol="1" spcCol="1270" anchor="ctr" anchorCtr="0">
          <a:noAutofit/>
        </a:bodyPr>
        <a:lstStyle/>
        <a:p>
          <a:pPr marL="114300" lvl="1" indent="-114300" algn="l" defTabSz="6667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endParaRPr lang="ru-RU" sz="1500" kern="1200"/>
        </a:p>
        <a:p>
          <a:pPr marL="114300" lvl="1" indent="-114300" algn="l" defTabSz="6667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ru-RU" sz="1500" kern="1200"/>
            <a:t>Мыслительный процесс, определяющий направление деятельности.</a:t>
          </a:r>
        </a:p>
      </dsp:txBody>
      <dsp:txXfrm rot="-5400000">
        <a:off x="842352" y="2214945"/>
        <a:ext cx="5376120" cy="705817"/>
      </dsp:txXfrm>
    </dsp:sp>
    <dsp:sp modelId="{701DB649-EB56-4278-A3C9-4273C8A86590}">
      <dsp:nvSpPr>
        <dsp:cNvPr id="0" name=""/>
        <dsp:cNvSpPr/>
      </dsp:nvSpPr>
      <dsp:spPr>
        <a:xfrm rot="5400000">
          <a:off x="-180503" y="3444622"/>
          <a:ext cx="1203358" cy="842351"/>
        </a:xfrm>
        <a:prstGeom prst="chevron">
          <a:avLst/>
        </a:prstGeom>
        <a:solidFill>
          <a:schemeClr val="accent5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5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900" kern="1200"/>
            <a:t>Взаимодействие</a:t>
          </a:r>
        </a:p>
      </dsp:txBody>
      <dsp:txXfrm rot="-5400000">
        <a:off x="1" y="3685295"/>
        <a:ext cx="842351" cy="361007"/>
      </dsp:txXfrm>
    </dsp:sp>
    <dsp:sp modelId="{86D46037-E6F2-4BD2-B83E-1F243253171A}">
      <dsp:nvSpPr>
        <dsp:cNvPr id="0" name=""/>
        <dsp:cNvSpPr/>
      </dsp:nvSpPr>
      <dsp:spPr>
        <a:xfrm rot="5400000">
          <a:off x="3158411" y="948058"/>
          <a:ext cx="782183" cy="5414303"/>
        </a:xfrm>
        <a:prstGeom prst="round2Same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5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06680" tIns="9525" rIns="9525" bIns="9525" numCol="1" spcCol="1270" anchor="ctr" anchorCtr="0">
          <a:noAutofit/>
        </a:bodyPr>
        <a:lstStyle/>
        <a:p>
          <a:pPr marL="114300" lvl="1" indent="-114300" algn="l" defTabSz="6667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ru-RU" sz="1500" kern="1200"/>
            <a:t>Программа общих действий по достижению конкретной цели.</a:t>
          </a:r>
        </a:p>
      </dsp:txBody>
      <dsp:txXfrm rot="-5400000">
        <a:off x="842352" y="3302301"/>
        <a:ext cx="5376120" cy="705817"/>
      </dsp:txXfrm>
    </dsp:sp>
    <dsp:sp modelId="{8E61C6FE-E361-40A4-B514-0DB8341F78B8}">
      <dsp:nvSpPr>
        <dsp:cNvPr id="0" name=""/>
        <dsp:cNvSpPr/>
      </dsp:nvSpPr>
      <dsp:spPr>
        <a:xfrm rot="5400000">
          <a:off x="-180503" y="4531978"/>
          <a:ext cx="1203358" cy="842351"/>
        </a:xfrm>
        <a:prstGeom prst="chevron">
          <a:avLst/>
        </a:prstGeom>
        <a:solidFill>
          <a:schemeClr val="accent6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6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900" kern="1200"/>
            <a:t>Результат</a:t>
          </a:r>
        </a:p>
      </dsp:txBody>
      <dsp:txXfrm rot="-5400000">
        <a:off x="1" y="4772651"/>
        <a:ext cx="842351" cy="361007"/>
      </dsp:txXfrm>
    </dsp:sp>
    <dsp:sp modelId="{DF0B755B-FA6E-41C5-B674-C651FF9361DC}">
      <dsp:nvSpPr>
        <dsp:cNvPr id="0" name=""/>
        <dsp:cNvSpPr/>
      </dsp:nvSpPr>
      <dsp:spPr>
        <a:xfrm rot="5400000">
          <a:off x="3158411" y="2035414"/>
          <a:ext cx="782183" cy="5414303"/>
        </a:xfrm>
        <a:prstGeom prst="round2Same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6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06680" tIns="9525" rIns="9525" bIns="9525" numCol="1" spcCol="1270" anchor="ctr" anchorCtr="0">
          <a:noAutofit/>
        </a:bodyPr>
        <a:lstStyle/>
        <a:p>
          <a:pPr marL="114300" lvl="1" indent="-114300" algn="l" defTabSz="6667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ru-RU" sz="1500" kern="1200"/>
            <a:t>Анализ действий. Выработка дальнейших действий.</a:t>
          </a:r>
        </a:p>
      </dsp:txBody>
      <dsp:txXfrm rot="-5400000">
        <a:off x="842352" y="4389657"/>
        <a:ext cx="5376120" cy="705817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chevron2">
  <dgm:title val=""/>
  <dgm:desc val=""/>
  <dgm:catLst>
    <dgm:cat type="process" pri="12000"/>
    <dgm:cat type="list" pri="16000"/>
    <dgm:cat type="convert" pri="11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  <dgm:pt modelId="32">
          <dgm:prSet phldr="1"/>
        </dgm:pt>
      </dgm:ptLst>
      <dgm:cxnLst>
        <dgm:cxn modelId="4" srcId="0" destId="1" srcOrd="0" destOrd="0"/>
        <dgm:cxn modelId="5" srcId="0" destId="2" srcOrd="1" destOrd="0"/>
        <dgm:cxn modelId="6" srcId="0" destId="3" srcOrd="2" destOrd="0"/>
        <dgm:cxn modelId="13" srcId="1" destId="11" srcOrd="0" destOrd="0"/>
        <dgm:cxn modelId="14" srcId="1" destId="12" srcOrd="1" destOrd="0"/>
        <dgm:cxn modelId="23" srcId="2" destId="21" srcOrd="0" destOrd="0"/>
        <dgm:cxn modelId="24" srcId="2" destId="22" srcOrd="1" destOrd="0"/>
        <dgm:cxn modelId="33" srcId="3" destId="31" srcOrd="0" destOrd="0"/>
        <dgm:cxn modelId="34" srcId="3" destId="32" srcOrd="1" destOrd="0"/>
      </dgm:cxnLst>
      <dgm:bg/>
      <dgm:whole/>
    </dgm:dataModel>
  </dgm:sampData>
  <dgm:styleData>
    <dgm:dataModel>
      <dgm:ptLst>
        <dgm:pt modelId="0" type="doc"/>
        <dgm:pt modelId="1"/>
      </dgm:ptLst>
      <dgm:cxnLst>
        <dgm:cxn modelId="4" srcId="0" destId="1" srcOrd="0" destOrd="0"/>
      </dgm:cxnLst>
      <dgm:bg/>
      <dgm:whole/>
    </dgm:dataModel>
  </dgm:styleData>
  <dgm:clrData>
    <dgm:dataModel>
      <dgm:ptLst>
        <dgm:pt modelId="0" type="doc"/>
        <dgm:pt modelId="1"/>
        <dgm:pt modelId="11"/>
        <dgm:pt modelId="2"/>
        <dgm:pt modelId="21"/>
        <dgm:pt modelId="3"/>
        <dgm:pt modelId="31"/>
        <dgm:pt modelId="4"/>
        <dgm:pt modelId="41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  <dgm:cxn modelId="13" srcId="1" destId="11" srcOrd="0" destOrd="0"/>
        <dgm:cxn modelId="23" srcId="2" destId="21" srcOrd="0" destOrd="0"/>
        <dgm:cxn modelId="33" srcId="3" destId="31" srcOrd="0" destOrd="0"/>
        <dgm:cxn modelId="43" srcId="4" destId="41" srcOrd="0" destOrd="0"/>
      </dgm:cxnLst>
      <dgm:bg/>
      <dgm:whole/>
    </dgm:dataModel>
  </dgm:clrData>
  <dgm:layoutNode name="linearFlow">
    <dgm:varLst>
      <dgm:dir/>
      <dgm:animLvl val="lvl"/>
      <dgm:resizeHandles val="exact"/>
    </dgm:varLst>
    <dgm:alg type="lin">
      <dgm:param type="linDir" val="fromT"/>
      <dgm:param type="nodeHorzAlign" val="l"/>
    </dgm:alg>
    <dgm:shape xmlns:r="http://schemas.openxmlformats.org/officeDocument/2006/relationships" r:blip="">
      <dgm:adjLst/>
    </dgm:shape>
    <dgm:presOf/>
    <dgm:constrLst>
      <dgm:constr type="h" for="ch" forName="composite" refType="h"/>
      <dgm:constr type="w" for="ch" forName="composite" refType="w"/>
      <dgm:constr type="h" for="des" forName="parentText" op="equ"/>
      <dgm:constr type="h" for="ch" forName="sp" val="-14.88"/>
      <dgm:constr type="h" for="ch" forName="sp" refType="w" refFor="des" refForName="parentText" op="gte" fact="-0.3"/>
      <dgm:constr type="primFontSz" for="des" forName="parentText" op="equ" val="65"/>
      <dgm:constr type="primFontSz" for="des" forName="descendantText" op="equ" val="65"/>
    </dgm:constrLst>
    <dgm:ruleLst/>
    <dgm:forEach name="Name0" axis="ch" ptType="node">
      <dgm:layoutNode name="composite">
        <dgm:alg type="composite"/>
        <dgm:shape xmlns:r="http://schemas.openxmlformats.org/officeDocument/2006/relationships" r:blip="">
          <dgm:adjLst/>
        </dgm:shape>
        <dgm:presOf/>
        <dgm:choose name="Name1">
          <dgm:if name="Name2" func="var" arg="dir" op="equ" val="norm">
            <dgm:constrLst>
              <dgm:constr type="t" for="ch" forName="parentText"/>
              <dgm:constr type="l" for="ch" forName="parentText"/>
              <dgm:constr type="w" for="ch" forName="parentText" refType="w" fact="0.4"/>
              <dgm:constr type="h" for="ch" forName="parentText" refType="h"/>
              <dgm:constr type="w" for="ch" forName="parentText" refType="w" op="lte" fact="0.5"/>
              <dgm:constr type="w" for="ch" forName="parentText" refType="h" refFor="ch" refForName="parentText" op="lte" fact="0.7"/>
              <dgm:constr type="h" for="ch" forName="parentText" refType="w" refFor="ch" refForName="parentText" op="lte" fact="3"/>
              <dgm:constr type="l" for="ch" forName="descendantText" refType="w" refFor="ch" refForName="parentText"/>
              <dgm:constr type="w" for="ch" forName="descendantText" refType="w"/>
              <dgm:constr type="wOff" for="ch" forName="descendantText" refType="w" refFor="ch" refForName="parentText" fact="-1"/>
              <dgm:constr type="t" for="ch" forName="descendantText"/>
              <dgm:constr type="b" for="ch" forName="descendantText" refType="h" refFor="ch" refForName="parentText"/>
              <dgm:constr type="bOff" for="ch" forName="descendantText" refType="w" refFor="ch" refForName="parentText" fact="-0.5"/>
            </dgm:constrLst>
          </dgm:if>
          <dgm:else name="Name3">
            <dgm:constrLst>
              <dgm:constr type="t" for="ch" forName="parentText"/>
              <dgm:constr type="r" for="ch" forName="parentText" refType="w"/>
              <dgm:constr type="w" for="ch" forName="parentText" refType="w" fact="0.4"/>
              <dgm:constr type="h" for="ch" forName="parentText" refType="h"/>
              <dgm:constr type="w" for="ch" forName="parentText" refType="w" op="lte" fact="0.5"/>
              <dgm:constr type="w" for="ch" forName="parentText" refType="h" refFor="ch" refForName="parentText" op="lte" fact="0.7"/>
              <dgm:constr type="h" for="ch" forName="parentText" refType="w" refFor="ch" refForName="parentText" op="lte" fact="3"/>
              <dgm:constr type="l" for="ch" forName="descendantText"/>
              <dgm:constr type="w" for="ch" forName="descendantText" refType="w"/>
              <dgm:constr type="wOff" for="ch" forName="descendantText" refType="w" refFor="ch" refForName="parentText" fact="-1"/>
              <dgm:constr type="t" for="ch" forName="descendantText"/>
              <dgm:constr type="b" for="ch" forName="descendantText" refType="h" refFor="ch" refForName="parentText"/>
              <dgm:constr type="bOff" for="ch" forName="descendantText" refType="w" refFor="ch" refForName="parentText" fact="-0.5"/>
            </dgm:constrLst>
          </dgm:else>
        </dgm:choose>
        <dgm:ruleLst/>
        <dgm:layoutNode name="parentText" styleLbl="alignNode1">
          <dgm:varLst>
            <dgm:chMax val="1"/>
            <dgm:bulletEnabled val="1"/>
          </dgm:varLst>
          <dgm:alg type="tx"/>
          <dgm:shape xmlns:r="http://schemas.openxmlformats.org/officeDocument/2006/relationships" rot="90" type="chevron" r:blip="">
            <dgm:adjLst/>
          </dgm:shape>
          <dgm:presOf axis="self" ptType="node"/>
          <dgm:constrLst>
            <dgm:constr type="lMarg" refType="primFontSz" fact="0.05"/>
            <dgm:constr type="rMarg" refType="primFontSz" fact="0.05"/>
            <dgm:constr type="tMarg" refType="primFontSz" fact="0.05"/>
            <dgm:constr type="bMarg" refType="primFontSz" fact="0.05"/>
          </dgm:constrLst>
          <dgm:ruleLst>
            <dgm:rule type="h" val="100" fact="NaN" max="NaN"/>
            <dgm:rule type="primFontSz" val="24" fact="NaN" max="NaN"/>
            <dgm:rule type="h" val="110" fact="NaN" max="NaN"/>
            <dgm:rule type="primFontSz" val="18" fact="NaN" max="NaN"/>
            <dgm:rule type="h" val="INF" fact="NaN" max="NaN"/>
            <dgm:rule type="primFontSz" val="5" fact="NaN" max="NaN"/>
          </dgm:ruleLst>
        </dgm:layoutNode>
        <dgm:layoutNode name="descendantText" styleLbl="alignAcc1">
          <dgm:varLst>
            <dgm:bulletEnabled val="1"/>
          </dgm:varLst>
          <dgm:choose name="Name4">
            <dgm:if name="Name5" func="var" arg="dir" op="equ" val="norm">
              <dgm:alg type="tx">
                <dgm:param type="stBulletLvl" val="1"/>
                <dgm:param type="txAnchorVertCh" val="mid"/>
              </dgm:alg>
              <dgm:shape xmlns:r="http://schemas.openxmlformats.org/officeDocument/2006/relationships" rot="90" type="round2SameRect" r:blip="">
                <dgm:adjLst/>
              </dgm:shape>
            </dgm:if>
            <dgm:else name="Name6">
              <dgm:alg type="tx">
                <dgm:param type="stBulletLvl" val="1"/>
                <dgm:param type="txAnchorVertCh" val="mid"/>
              </dgm:alg>
              <dgm:shape xmlns:r="http://schemas.openxmlformats.org/officeDocument/2006/relationships" rot="-90" type="round2SameRect" r:blip="">
                <dgm:adjLst/>
              </dgm:shape>
            </dgm:else>
          </dgm:choose>
          <dgm:presOf axis="des" ptType="node"/>
          <dgm:choose name="Name7">
            <dgm:if name="Name8" func="var" arg="dir" op="equ" val="norm">
              <dgm:constrLst>
                <dgm:constr type="secFontSz" refType="primFontSz"/>
                <dgm:constr type="tMarg" refType="primFontSz" fact="0.05"/>
                <dgm:constr type="bMarg" refType="primFontSz" fact="0.05"/>
                <dgm:constr type="rMarg" refType="primFontSz" fact="0.05"/>
              </dgm:constrLst>
            </dgm:if>
            <dgm:else name="Name9">
              <dgm:constrLst>
                <dgm:constr type="secFontSz" refType="primFontSz"/>
                <dgm:constr type="tMarg" refType="primFontSz" fact="0.05"/>
                <dgm:constr type="bMarg" refType="primFontSz" fact="0.05"/>
                <dgm:constr type="lMarg" refType="primFontSz" fact="0.05"/>
              </dgm:constrLst>
            </dgm:else>
          </dgm:choose>
          <dgm:ruleLst>
            <dgm:rule type="primFontSz" val="5" fact="NaN" max="NaN"/>
          </dgm:ruleLst>
        </dgm:layoutNode>
      </dgm:layoutNode>
      <dgm:forEach name="Name10" axis="followSib" ptType="sibTrans" cnt="1">
        <dgm:layoutNode name="sp">
          <dgm:alg type="sp"/>
          <dgm:shape xmlns:r="http://schemas.openxmlformats.org/officeDocument/2006/relationships" r:blip="">
            <dgm:adjLst/>
          </dgm:shape>
          <dgm:presOf axis="self"/>
          <dgm:constrLst>
            <dgm:constr type="w" val="1"/>
            <dgm:constr type="h" val="37.5"/>
          </dgm:constrLst>
          <dgm:ruleLst/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001EBD-38D1-4791-AE20-4938724156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1464</TotalTime>
  <Pages>1</Pages>
  <Words>6167</Words>
  <Characters>35152</Characters>
  <Application>Microsoft Office Word</Application>
  <DocSecurity>0</DocSecurity>
  <Lines>292</Lines>
  <Paragraphs>82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41237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Хатира Исмаилова</cp:lastModifiedBy>
  <cp:revision>176</cp:revision>
  <cp:lastPrinted>2017-10-18T08:48:00Z</cp:lastPrinted>
  <dcterms:created xsi:type="dcterms:W3CDTF">2017-10-10T12:54:00Z</dcterms:created>
  <dcterms:modified xsi:type="dcterms:W3CDTF">2018-11-01T19:34:00Z</dcterms:modified>
</cp:coreProperties>
</file>