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B4" w:rsidRPr="001142B4" w:rsidRDefault="001142B4" w:rsidP="001142B4">
      <w:pPr>
        <w:spacing w:after="0" w:line="240" w:lineRule="auto"/>
        <w:outlineLvl w:val="2"/>
        <w:rPr>
          <w:rFonts w:ascii="Neucha" w:eastAsia="Times New Roman" w:hAnsi="Neucha" w:cs="Times New Roman"/>
          <w:b/>
          <w:bCs/>
          <w:color w:val="7A8BFB"/>
          <w:sz w:val="63"/>
          <w:szCs w:val="63"/>
        </w:rPr>
      </w:pPr>
      <w:r w:rsidRPr="001142B4">
        <w:rPr>
          <w:rFonts w:ascii="Neucha" w:eastAsia="Times New Roman" w:hAnsi="Neucha" w:cs="Times New Roman"/>
          <w:b/>
          <w:bCs/>
          <w:color w:val="7A8BFB"/>
          <w:sz w:val="63"/>
          <w:szCs w:val="63"/>
        </w:rPr>
        <w:t>Примерные темы самообразования воспитателей ДОУ</w:t>
      </w:r>
    </w:p>
    <w:p w:rsidR="001142B4" w:rsidRPr="001142B4" w:rsidRDefault="001142B4" w:rsidP="001142B4">
      <w:pPr>
        <w:spacing w:after="27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142B4">
        <w:rPr>
          <w:rFonts w:ascii="Times New Roman" w:eastAsia="Times New Roman" w:hAnsi="Times New Roman" w:cs="Times New Roman"/>
          <w:sz w:val="27"/>
          <w:szCs w:val="27"/>
        </w:rPr>
        <w:t>1. </w:t>
      </w:r>
      <w:hyperlink r:id="rId4" w:history="1">
        <w:r w:rsidRPr="001142B4">
          <w:rPr>
            <w:rFonts w:ascii="Times New Roman" w:eastAsia="Times New Roman" w:hAnsi="Times New Roman" w:cs="Times New Roman"/>
            <w:sz w:val="27"/>
          </w:rPr>
          <w:t>Активизация словаря детей младшей возрастной группы.</w:t>
        </w:r>
      </w:hyperlink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2. </w:t>
      </w:r>
      <w:hyperlink r:id="rId5" w:history="1">
        <w:r w:rsidRPr="001142B4">
          <w:rPr>
            <w:rFonts w:ascii="Times New Roman" w:eastAsia="Times New Roman" w:hAnsi="Times New Roman" w:cs="Times New Roman"/>
            <w:sz w:val="27"/>
          </w:rPr>
          <w:t>Влияние устного народного творчества на развитие речи детей 3-4 лет.</w:t>
        </w:r>
      </w:hyperlink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3. </w:t>
      </w:r>
      <w:hyperlink r:id="rId6" w:tgtFrame="_blank" w:history="1">
        <w:r w:rsidRPr="001142B4">
          <w:rPr>
            <w:rFonts w:ascii="Times New Roman" w:eastAsia="Times New Roman" w:hAnsi="Times New Roman" w:cs="Times New Roman"/>
            <w:sz w:val="27"/>
          </w:rPr>
          <w:t>Воспитание дошкольников посредством трудовой деятельности.</w:t>
        </w:r>
      </w:hyperlink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4. </w:t>
      </w:r>
      <w:hyperlink r:id="rId7" w:tgtFrame="_blank" w:history="1">
        <w:r w:rsidRPr="001142B4">
          <w:rPr>
            <w:rFonts w:ascii="Times New Roman" w:eastAsia="Times New Roman" w:hAnsi="Times New Roman" w:cs="Times New Roman"/>
            <w:sz w:val="27"/>
          </w:rPr>
          <w:t>Воспитание нравственных качеств детей дошкольного возраста посредством русских народных сказок.</w:t>
        </w:r>
      </w:hyperlink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5. </w:t>
      </w:r>
      <w:proofErr w:type="spellStart"/>
      <w:r w:rsidRPr="001142B4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1142B4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"http://prodetskiysad.blogspot.ru/2017/07/samoobrazovanie-gendernoe-vospitanie-doshkolnikov.html" \t "_blank" </w:instrText>
      </w:r>
      <w:r w:rsidRPr="001142B4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1142B4">
        <w:rPr>
          <w:rFonts w:ascii="Times New Roman" w:eastAsia="Times New Roman" w:hAnsi="Times New Roman" w:cs="Times New Roman"/>
          <w:sz w:val="27"/>
        </w:rPr>
        <w:t>Гендерное</w:t>
      </w:r>
      <w:proofErr w:type="spellEnd"/>
      <w:r w:rsidRPr="001142B4">
        <w:rPr>
          <w:rFonts w:ascii="Times New Roman" w:eastAsia="Times New Roman" w:hAnsi="Times New Roman" w:cs="Times New Roman"/>
          <w:sz w:val="27"/>
        </w:rPr>
        <w:t xml:space="preserve"> воспитание дошкольников в условиях детского сада.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6. </w:t>
      </w:r>
      <w:hyperlink r:id="rId8" w:tgtFrame="_blank" w:history="1">
        <w:r w:rsidRPr="001142B4">
          <w:rPr>
            <w:rFonts w:ascii="Times New Roman" w:eastAsia="Times New Roman" w:hAnsi="Times New Roman" w:cs="Times New Roman"/>
            <w:sz w:val="27"/>
          </w:rPr>
          <w:t>Дидактическая игра как форма обучения детей раннего возраста.</w:t>
        </w:r>
      </w:hyperlink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7. </w:t>
      </w:r>
      <w:hyperlink r:id="rId9" w:tgtFrame="_blank" w:history="1">
        <w:r w:rsidRPr="001142B4">
          <w:rPr>
            <w:rFonts w:ascii="Times New Roman" w:eastAsia="Times New Roman" w:hAnsi="Times New Roman" w:cs="Times New Roman"/>
            <w:sz w:val="27"/>
          </w:rPr>
          <w:t>Дидактические игры в обучении детей основам математики.</w:t>
        </w:r>
      </w:hyperlink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8. </w:t>
      </w:r>
      <w:hyperlink r:id="rId10" w:tgtFrame="_blank" w:history="1">
        <w:r w:rsidRPr="001142B4">
          <w:rPr>
            <w:rFonts w:ascii="Times New Roman" w:eastAsia="Times New Roman" w:hAnsi="Times New Roman" w:cs="Times New Roman"/>
            <w:sz w:val="27"/>
          </w:rPr>
          <w:t>Духовно-нравственное воспитание дошкольников.</w:t>
        </w:r>
      </w:hyperlink>
    </w:p>
    <w:p w:rsidR="001142B4" w:rsidRPr="001142B4" w:rsidRDefault="001142B4" w:rsidP="001142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142B4">
        <w:rPr>
          <w:rFonts w:ascii="Times New Roman" w:eastAsia="Times New Roman" w:hAnsi="Times New Roman" w:cs="Times New Roman"/>
          <w:sz w:val="27"/>
          <w:szCs w:val="27"/>
        </w:rPr>
        <w:t>9. </w:t>
      </w:r>
      <w:hyperlink r:id="rId11" w:tgtFrame="_blank" w:history="1">
        <w:r w:rsidRPr="001142B4">
          <w:rPr>
            <w:rFonts w:ascii="Times New Roman" w:eastAsia="Times New Roman" w:hAnsi="Times New Roman" w:cs="Times New Roman"/>
            <w:sz w:val="27"/>
          </w:rPr>
          <w:t>Духовно-нравственное воспитание детей посредством чтения художественной литературы.</w:t>
        </w:r>
      </w:hyperlink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10. Игра как средство образовательной деятельности в условиях реализации ФГОС.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11. Игра как средство общения дошкольников.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12. </w:t>
      </w:r>
      <w:hyperlink r:id="rId12" w:history="1">
        <w:r w:rsidRPr="001142B4">
          <w:rPr>
            <w:rFonts w:ascii="Times New Roman" w:eastAsia="Times New Roman" w:hAnsi="Times New Roman" w:cs="Times New Roman"/>
            <w:sz w:val="27"/>
          </w:rPr>
          <w:t xml:space="preserve">Игровая деятельность детей на этапе перехода </w:t>
        </w:r>
        <w:proofErr w:type="gramStart"/>
        <w:r w:rsidRPr="001142B4">
          <w:rPr>
            <w:rFonts w:ascii="Times New Roman" w:eastAsia="Times New Roman" w:hAnsi="Times New Roman" w:cs="Times New Roman"/>
            <w:sz w:val="27"/>
          </w:rPr>
          <w:t>от</w:t>
        </w:r>
        <w:proofErr w:type="gramEnd"/>
        <w:r w:rsidRPr="001142B4">
          <w:rPr>
            <w:rFonts w:ascii="Times New Roman" w:eastAsia="Times New Roman" w:hAnsi="Times New Roman" w:cs="Times New Roman"/>
            <w:sz w:val="27"/>
          </w:rPr>
          <w:t xml:space="preserve"> раннего </w:t>
        </w:r>
      </w:hyperlink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hyperlink r:id="rId13" w:history="1">
        <w:r w:rsidRPr="001142B4">
          <w:rPr>
            <w:rFonts w:ascii="Times New Roman" w:eastAsia="Times New Roman" w:hAnsi="Times New Roman" w:cs="Times New Roman"/>
            <w:sz w:val="27"/>
          </w:rPr>
          <w:t>к дошкольному детству.</w:t>
        </w:r>
      </w:hyperlink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 xml:space="preserve">13. Использование </w:t>
      </w:r>
      <w:proofErr w:type="spellStart"/>
      <w:r w:rsidRPr="001142B4">
        <w:rPr>
          <w:rFonts w:ascii="Times New Roman" w:eastAsia="Times New Roman" w:hAnsi="Times New Roman" w:cs="Times New Roman"/>
          <w:sz w:val="27"/>
          <w:szCs w:val="27"/>
        </w:rPr>
        <w:t>здоровьесберегающих</w:t>
      </w:r>
      <w:proofErr w:type="spellEnd"/>
      <w:r w:rsidRPr="001142B4">
        <w:rPr>
          <w:rFonts w:ascii="Times New Roman" w:eastAsia="Times New Roman" w:hAnsi="Times New Roman" w:cs="Times New Roman"/>
          <w:sz w:val="27"/>
          <w:szCs w:val="27"/>
        </w:rPr>
        <w:t xml:space="preserve"> технологий в первой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младшей (второй младшей, средней, старшей) группе.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 xml:space="preserve">14. Использование развивающей игры во время </w:t>
      </w:r>
      <w:proofErr w:type="spellStart"/>
      <w:r w:rsidRPr="001142B4">
        <w:rPr>
          <w:rFonts w:ascii="Times New Roman" w:eastAsia="Times New Roman" w:hAnsi="Times New Roman" w:cs="Times New Roman"/>
          <w:sz w:val="27"/>
          <w:szCs w:val="27"/>
        </w:rPr>
        <w:t>нод</w:t>
      </w:r>
      <w:proofErr w:type="spellEnd"/>
      <w:r w:rsidRPr="001142B4">
        <w:rPr>
          <w:rFonts w:ascii="Times New Roman" w:eastAsia="Times New Roman" w:hAnsi="Times New Roman" w:cs="Times New Roman"/>
          <w:sz w:val="27"/>
          <w:szCs w:val="27"/>
        </w:rPr>
        <w:t xml:space="preserve"> по математике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с детьми младшего (среднего, старшего) дошкольного возраста.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15. Использование разнообразных техник нетрадиционного рисования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в работе с детьми 2 – 3 лет.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16. </w:t>
      </w:r>
      <w:hyperlink r:id="rId14" w:history="1">
        <w:r w:rsidRPr="001142B4">
          <w:rPr>
            <w:rFonts w:ascii="Times New Roman" w:eastAsia="Times New Roman" w:hAnsi="Times New Roman" w:cs="Times New Roman"/>
            <w:sz w:val="27"/>
          </w:rPr>
          <w:t>Личностно-ориентированный подход в воспитании дошкольников.</w:t>
        </w:r>
      </w:hyperlink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lastRenderedPageBreak/>
        <w:t>17. Методика формирования правильной осанки и профилактика её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нарушения у дошкольников.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18. Народные подвижные игры, их значение в физическом воспитании дошкольников.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19. Обогащение социального опыта дошкольников в условиях детского сада и семьи.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20. Оздоровительная гимнастика после дневного сна, её значение.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21. Организация работы в ДОУ по патриотическому воспитанию.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22. Патриотическое воспитание дошкольников средствами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изобразительного искусства.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23. Пересказ художественных произведений с помощью картинок.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24. Подвижная игра как средство развития физических качеств детей (среднего, старшего) дошкольного возраста.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25. </w:t>
      </w:r>
      <w:hyperlink r:id="rId15" w:history="1">
        <w:r w:rsidRPr="001142B4">
          <w:rPr>
            <w:rFonts w:ascii="Times New Roman" w:eastAsia="Times New Roman" w:hAnsi="Times New Roman" w:cs="Times New Roman"/>
            <w:sz w:val="27"/>
          </w:rPr>
          <w:t>Познавательно-исследовательская деятельность дошкольников.</w:t>
        </w:r>
      </w:hyperlink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26. Правила дорожного движения для дошкольников.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27. Приёмы активизации умственной деятельности в процессе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ознакомления детей с природой.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28. Проектная деятельность с детьми младшего (среднего, старшего)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дошкольного возраста.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29. Проектный метод в духовно-нравственном воспитании дошкольников.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30. Развивающие игры как средство формирования познавательных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способностей детей дошкольного возраста.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31. Развитие диалогического общения детей в разновозрастной группе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(4-7 лет).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32. Развитие игровой деятельности у детей раннего возраста.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 xml:space="preserve">33. Развитие коммуникативных способностей старших дошкольников </w:t>
      </w:r>
      <w:proofErr w:type="gramStart"/>
      <w:r w:rsidRPr="001142B4">
        <w:rPr>
          <w:rFonts w:ascii="Times New Roman" w:eastAsia="Times New Roman" w:hAnsi="Times New Roman" w:cs="Times New Roman"/>
          <w:sz w:val="27"/>
          <w:szCs w:val="27"/>
        </w:rPr>
        <w:t>через</w:t>
      </w:r>
      <w:proofErr w:type="gramEnd"/>
      <w:r w:rsidRPr="001142B4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1142B4" w:rsidRPr="001142B4" w:rsidRDefault="001142B4" w:rsidP="001142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142B4">
        <w:rPr>
          <w:rFonts w:ascii="Times New Roman" w:eastAsia="Times New Roman" w:hAnsi="Times New Roman" w:cs="Times New Roman"/>
          <w:sz w:val="27"/>
          <w:szCs w:val="27"/>
        </w:rPr>
        <w:t>общение с природой.</w:t>
      </w:r>
    </w:p>
    <w:p w:rsidR="001142B4" w:rsidRPr="001142B4" w:rsidRDefault="001142B4" w:rsidP="001142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34. </w:t>
      </w:r>
      <w:hyperlink r:id="rId16" w:tgtFrame="_blank" w:history="1">
        <w:r w:rsidRPr="001142B4">
          <w:rPr>
            <w:rFonts w:ascii="Times New Roman" w:eastAsia="Times New Roman" w:hAnsi="Times New Roman" w:cs="Times New Roman"/>
            <w:sz w:val="27"/>
          </w:rPr>
          <w:t>Развитие математических представлений в дошкольном возрасте</w:t>
        </w:r>
      </w:hyperlink>
      <w:r w:rsidRPr="001142B4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lastRenderedPageBreak/>
        <w:t>35. Развитие математических способностей детей дошкольного возраста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через игровую деятельность.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36. Развитие мелкой моторики дошкольников.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37. Развитие мелкой моторики у детей дошкольного возраста через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нетрадиционную технику рисования.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38. Развитие познавательной деятельности дошкольников.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39. Развитие поисково-исследовательской деятельности дошкольников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в процессе экспериментирования.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40. Развитие речи детей раннего и младшего дошкольного возраста.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41. Развитие речи - уроки риторики и речевой этикет.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42. Развитие сенсорных способностей дошкольников.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43. Развитие сенсорных способностей посредством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дидактической игры.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44. Развитие творческих способностей детей в изобразительной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деятельности.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45. Развитие творческих способностей дошкольников средствами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кукольного театра.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46. Речевое развитие дошкольников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47. Роль двигательного режима для здоровья дошкольников.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48. </w:t>
      </w:r>
      <w:hyperlink r:id="rId17" w:history="1">
        <w:r w:rsidRPr="001142B4">
          <w:rPr>
            <w:rFonts w:ascii="Times New Roman" w:eastAsia="Times New Roman" w:hAnsi="Times New Roman" w:cs="Times New Roman"/>
            <w:sz w:val="27"/>
          </w:rPr>
          <w:t>Роль игры в физическом развитии и укреплении здоровья дошкольника.</w:t>
        </w:r>
      </w:hyperlink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49. </w:t>
      </w:r>
      <w:hyperlink r:id="rId18" w:history="1">
        <w:r w:rsidRPr="001142B4">
          <w:rPr>
            <w:rFonts w:ascii="Times New Roman" w:eastAsia="Times New Roman" w:hAnsi="Times New Roman" w:cs="Times New Roman"/>
            <w:sz w:val="27"/>
          </w:rPr>
          <w:t>Роль загадки в развитии дошкольника.</w:t>
        </w:r>
      </w:hyperlink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50. Роль народных праздников в приобщении дошкольников к русским народным традициям. 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51. Роль семьи в воспитании детей дошкольного возраста.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52. Сказка, как средство духовно-нравственного воспитания дошкольников.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53. </w:t>
      </w:r>
      <w:proofErr w:type="spellStart"/>
      <w:r w:rsidRPr="001142B4">
        <w:rPr>
          <w:rFonts w:ascii="Times New Roman" w:eastAsia="Times New Roman" w:hAnsi="Times New Roman" w:cs="Times New Roman"/>
          <w:sz w:val="27"/>
          <w:szCs w:val="27"/>
        </w:rPr>
        <w:t>Сказкотерапия</w:t>
      </w:r>
      <w:proofErr w:type="spellEnd"/>
      <w:r w:rsidRPr="001142B4">
        <w:rPr>
          <w:rFonts w:ascii="Times New Roman" w:eastAsia="Times New Roman" w:hAnsi="Times New Roman" w:cs="Times New Roman"/>
          <w:sz w:val="27"/>
          <w:szCs w:val="27"/>
        </w:rPr>
        <w:t xml:space="preserve"> как средство формирования развития речи дошкольников.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54. Современные подходы к реализации задач образовательной области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lastRenderedPageBreak/>
        <w:t>"Познание".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55. Театр – как средство формирования связной речи дошкольников.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 xml:space="preserve">56. Театрализованная деятельность как средство развития </w:t>
      </w:r>
      <w:proofErr w:type="spellStart"/>
      <w:r w:rsidRPr="001142B4">
        <w:rPr>
          <w:rFonts w:ascii="Times New Roman" w:eastAsia="Times New Roman" w:hAnsi="Times New Roman" w:cs="Times New Roman"/>
          <w:sz w:val="27"/>
          <w:szCs w:val="27"/>
        </w:rPr>
        <w:t>креативной</w:t>
      </w:r>
      <w:proofErr w:type="spellEnd"/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личности ребёнка.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57. Физическое развитие детей в игровой деятельности.</w:t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</w:r>
      <w:r w:rsidRPr="001142B4">
        <w:rPr>
          <w:rFonts w:ascii="Times New Roman" w:eastAsia="Times New Roman" w:hAnsi="Times New Roman" w:cs="Times New Roman"/>
          <w:sz w:val="27"/>
          <w:szCs w:val="27"/>
        </w:rPr>
        <w:br/>
        <w:t>58. Физкультурно-оздоровительная работа с детьми.</w:t>
      </w:r>
    </w:p>
    <w:p w:rsidR="0067741A" w:rsidRPr="001142B4" w:rsidRDefault="001142B4">
      <w:pPr>
        <w:rPr>
          <w:rFonts w:ascii="Times New Roman" w:hAnsi="Times New Roman" w:cs="Times New Roman"/>
        </w:rPr>
      </w:pPr>
      <w:r w:rsidRPr="001142B4">
        <w:rPr>
          <w:rFonts w:ascii="Times New Roman" w:hAnsi="Times New Roman" w:cs="Times New Roman"/>
          <w:sz w:val="27"/>
          <w:szCs w:val="27"/>
        </w:rPr>
        <w:t>59. Формирование коммуникативных качеств у детей</w:t>
      </w:r>
      <w:r w:rsidRPr="001142B4">
        <w:rPr>
          <w:rFonts w:ascii="Times New Roman" w:hAnsi="Times New Roman" w:cs="Times New Roman"/>
          <w:sz w:val="27"/>
          <w:szCs w:val="27"/>
        </w:rPr>
        <w:br/>
        <w:t>младшего (</w:t>
      </w:r>
      <w:proofErr w:type="spellStart"/>
      <w:r w:rsidRPr="001142B4">
        <w:rPr>
          <w:rFonts w:ascii="Times New Roman" w:hAnsi="Times New Roman" w:cs="Times New Roman"/>
          <w:sz w:val="27"/>
          <w:szCs w:val="27"/>
        </w:rPr>
        <w:t>среднего</w:t>
      </w:r>
      <w:proofErr w:type="gramStart"/>
      <w:r w:rsidRPr="001142B4">
        <w:rPr>
          <w:rFonts w:ascii="Times New Roman" w:hAnsi="Times New Roman" w:cs="Times New Roman"/>
          <w:sz w:val="27"/>
          <w:szCs w:val="27"/>
        </w:rPr>
        <w:t>,с</w:t>
      </w:r>
      <w:proofErr w:type="gramEnd"/>
      <w:r w:rsidRPr="001142B4">
        <w:rPr>
          <w:rFonts w:ascii="Times New Roman" w:hAnsi="Times New Roman" w:cs="Times New Roman"/>
          <w:sz w:val="27"/>
          <w:szCs w:val="27"/>
        </w:rPr>
        <w:t>таршего</w:t>
      </w:r>
      <w:proofErr w:type="spellEnd"/>
      <w:r w:rsidRPr="001142B4">
        <w:rPr>
          <w:rFonts w:ascii="Times New Roman" w:hAnsi="Times New Roman" w:cs="Times New Roman"/>
          <w:sz w:val="27"/>
          <w:szCs w:val="27"/>
        </w:rPr>
        <w:t>) дошкольного возраста.</w:t>
      </w:r>
      <w:r w:rsidRPr="001142B4">
        <w:rPr>
          <w:rFonts w:ascii="Times New Roman" w:hAnsi="Times New Roman" w:cs="Times New Roman"/>
          <w:sz w:val="27"/>
          <w:szCs w:val="27"/>
        </w:rPr>
        <w:br/>
      </w:r>
      <w:r w:rsidRPr="001142B4">
        <w:rPr>
          <w:rFonts w:ascii="Times New Roman" w:hAnsi="Times New Roman" w:cs="Times New Roman"/>
          <w:sz w:val="27"/>
          <w:szCs w:val="27"/>
        </w:rPr>
        <w:br/>
        <w:t>60. Формирование коммуникативных качеств у детей старшего</w:t>
      </w:r>
      <w:r w:rsidRPr="001142B4">
        <w:rPr>
          <w:rFonts w:ascii="Times New Roman" w:hAnsi="Times New Roman" w:cs="Times New Roman"/>
          <w:sz w:val="27"/>
          <w:szCs w:val="27"/>
        </w:rPr>
        <w:br/>
        <w:t>дошкольного возраста через общение с природой.</w:t>
      </w:r>
      <w:r w:rsidRPr="001142B4">
        <w:rPr>
          <w:rFonts w:ascii="Times New Roman" w:hAnsi="Times New Roman" w:cs="Times New Roman"/>
          <w:sz w:val="27"/>
          <w:szCs w:val="27"/>
        </w:rPr>
        <w:br/>
      </w:r>
      <w:r w:rsidRPr="001142B4">
        <w:rPr>
          <w:rFonts w:ascii="Times New Roman" w:hAnsi="Times New Roman" w:cs="Times New Roman"/>
          <w:sz w:val="27"/>
          <w:szCs w:val="27"/>
        </w:rPr>
        <w:br/>
        <w:t>61. Формирование культуры здоровья у детей дошкольного возраста.</w:t>
      </w:r>
      <w:r w:rsidRPr="001142B4">
        <w:rPr>
          <w:rFonts w:ascii="Times New Roman" w:hAnsi="Times New Roman" w:cs="Times New Roman"/>
          <w:sz w:val="27"/>
          <w:szCs w:val="27"/>
        </w:rPr>
        <w:br/>
      </w:r>
      <w:r w:rsidRPr="001142B4">
        <w:rPr>
          <w:rFonts w:ascii="Times New Roman" w:hAnsi="Times New Roman" w:cs="Times New Roman"/>
          <w:sz w:val="27"/>
          <w:szCs w:val="27"/>
        </w:rPr>
        <w:br/>
        <w:t>62. Формирование начал экологической культуры дошкольников.</w:t>
      </w:r>
      <w:r w:rsidRPr="001142B4">
        <w:rPr>
          <w:rFonts w:ascii="Times New Roman" w:hAnsi="Times New Roman" w:cs="Times New Roman"/>
          <w:sz w:val="27"/>
          <w:szCs w:val="27"/>
        </w:rPr>
        <w:br/>
      </w:r>
      <w:r w:rsidRPr="001142B4">
        <w:rPr>
          <w:rFonts w:ascii="Times New Roman" w:hAnsi="Times New Roman" w:cs="Times New Roman"/>
          <w:sz w:val="27"/>
          <w:szCs w:val="27"/>
        </w:rPr>
        <w:br/>
        <w:t>63. </w:t>
      </w:r>
      <w:hyperlink r:id="rId19" w:history="1">
        <w:r w:rsidRPr="001142B4">
          <w:rPr>
            <w:rStyle w:val="a3"/>
            <w:rFonts w:ascii="Times New Roman" w:hAnsi="Times New Roman" w:cs="Times New Roman"/>
            <w:color w:val="auto"/>
          </w:rPr>
          <w:t>Формирование основ педагогического мастерства.</w:t>
        </w:r>
      </w:hyperlink>
      <w:r w:rsidRPr="001142B4">
        <w:rPr>
          <w:rFonts w:ascii="Times New Roman" w:hAnsi="Times New Roman" w:cs="Times New Roman"/>
          <w:sz w:val="27"/>
          <w:szCs w:val="27"/>
        </w:rPr>
        <w:br/>
      </w:r>
      <w:r w:rsidRPr="001142B4">
        <w:rPr>
          <w:rFonts w:ascii="Times New Roman" w:hAnsi="Times New Roman" w:cs="Times New Roman"/>
          <w:sz w:val="27"/>
          <w:szCs w:val="27"/>
        </w:rPr>
        <w:br/>
        <w:t>64. </w:t>
      </w:r>
      <w:hyperlink r:id="rId20" w:history="1">
        <w:r w:rsidRPr="001142B4">
          <w:rPr>
            <w:rStyle w:val="a3"/>
            <w:rFonts w:ascii="Times New Roman" w:hAnsi="Times New Roman" w:cs="Times New Roman"/>
            <w:color w:val="auto"/>
          </w:rPr>
          <w:t>Формирование патриотических чувств у дошкольников.</w:t>
        </w:r>
      </w:hyperlink>
      <w:r w:rsidRPr="001142B4">
        <w:rPr>
          <w:rFonts w:ascii="Times New Roman" w:hAnsi="Times New Roman" w:cs="Times New Roman"/>
          <w:sz w:val="27"/>
          <w:szCs w:val="27"/>
        </w:rPr>
        <w:br/>
      </w:r>
      <w:r w:rsidRPr="001142B4">
        <w:rPr>
          <w:rFonts w:ascii="Times New Roman" w:hAnsi="Times New Roman" w:cs="Times New Roman"/>
          <w:sz w:val="27"/>
          <w:szCs w:val="27"/>
        </w:rPr>
        <w:br/>
        <w:t>65. Формирование речи детей в игровой деятельности.</w:t>
      </w:r>
      <w:r w:rsidRPr="001142B4">
        <w:rPr>
          <w:rFonts w:ascii="Times New Roman" w:hAnsi="Times New Roman" w:cs="Times New Roman"/>
          <w:sz w:val="27"/>
          <w:szCs w:val="27"/>
        </w:rPr>
        <w:br/>
      </w:r>
      <w:r w:rsidRPr="001142B4">
        <w:rPr>
          <w:rFonts w:ascii="Times New Roman" w:hAnsi="Times New Roman" w:cs="Times New Roman"/>
          <w:sz w:val="27"/>
          <w:szCs w:val="27"/>
        </w:rPr>
        <w:br/>
        <w:t>66. </w:t>
      </w:r>
      <w:hyperlink r:id="rId21" w:tgtFrame="_blank" w:history="1">
        <w:r w:rsidRPr="001142B4">
          <w:rPr>
            <w:rStyle w:val="a3"/>
            <w:rFonts w:ascii="Times New Roman" w:hAnsi="Times New Roman" w:cs="Times New Roman"/>
            <w:color w:val="auto"/>
          </w:rPr>
          <w:t>Художественная литература как средство всестороннего развития дошкольника.</w:t>
        </w:r>
      </w:hyperlink>
      <w:r w:rsidRPr="001142B4">
        <w:rPr>
          <w:rFonts w:ascii="Times New Roman" w:hAnsi="Times New Roman" w:cs="Times New Roman"/>
          <w:sz w:val="27"/>
          <w:szCs w:val="27"/>
        </w:rPr>
        <w:br/>
      </w:r>
      <w:r w:rsidRPr="001142B4">
        <w:rPr>
          <w:rFonts w:ascii="Times New Roman" w:hAnsi="Times New Roman" w:cs="Times New Roman"/>
          <w:sz w:val="27"/>
          <w:szCs w:val="27"/>
        </w:rPr>
        <w:br/>
        <w:t>67. Художественно-речевое развитие детей через совместную</w:t>
      </w:r>
      <w:r w:rsidRPr="001142B4">
        <w:rPr>
          <w:rFonts w:ascii="Times New Roman" w:hAnsi="Times New Roman" w:cs="Times New Roman"/>
          <w:sz w:val="27"/>
          <w:szCs w:val="27"/>
        </w:rPr>
        <w:br/>
        <w:t>театрализованную деятельность детей и родителей.</w:t>
      </w:r>
      <w:r w:rsidRPr="001142B4">
        <w:rPr>
          <w:rFonts w:ascii="Times New Roman" w:hAnsi="Times New Roman" w:cs="Times New Roman"/>
          <w:sz w:val="27"/>
          <w:szCs w:val="27"/>
        </w:rPr>
        <w:br/>
      </w:r>
      <w:r w:rsidRPr="001142B4">
        <w:rPr>
          <w:rFonts w:ascii="Times New Roman" w:hAnsi="Times New Roman" w:cs="Times New Roman"/>
          <w:sz w:val="27"/>
          <w:szCs w:val="27"/>
        </w:rPr>
        <w:br/>
        <w:t>68. Экологическое воспитание детей в детском саду.</w:t>
      </w:r>
      <w:r w:rsidRPr="001142B4">
        <w:rPr>
          <w:rFonts w:ascii="Times New Roman" w:hAnsi="Times New Roman" w:cs="Times New Roman"/>
          <w:sz w:val="27"/>
          <w:szCs w:val="27"/>
        </w:rPr>
        <w:br/>
      </w:r>
      <w:r w:rsidRPr="001142B4">
        <w:rPr>
          <w:rFonts w:ascii="Times New Roman" w:hAnsi="Times New Roman" w:cs="Times New Roman"/>
          <w:sz w:val="27"/>
          <w:szCs w:val="27"/>
        </w:rPr>
        <w:br/>
        <w:t>69. Экологическое развитие детей в младшей (средней, старшей)</w:t>
      </w:r>
      <w:r w:rsidRPr="001142B4">
        <w:rPr>
          <w:rFonts w:ascii="Times New Roman" w:hAnsi="Times New Roman" w:cs="Times New Roman"/>
          <w:sz w:val="27"/>
          <w:szCs w:val="27"/>
        </w:rPr>
        <w:br/>
        <w:t>возрастной группе.</w:t>
      </w:r>
    </w:p>
    <w:sectPr w:rsidR="0067741A" w:rsidRPr="00114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uch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42B4"/>
    <w:rsid w:val="001142B4"/>
    <w:rsid w:val="0067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42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42B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1142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2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etskiysad.blogspot.ru/2017/09/samobrazovanie-po-teme-didakticheskaya-igra-kak-forma-obucheniya-detej-rannego-vozrasta.html" TargetMode="External"/><Relationship Id="rId13" Type="http://schemas.openxmlformats.org/officeDocument/2006/relationships/hyperlink" Target="http://prodetskiysad.blogspot.ru/2013/03/blog-post_6.html" TargetMode="External"/><Relationship Id="rId18" Type="http://schemas.openxmlformats.org/officeDocument/2006/relationships/hyperlink" Target="http://prodetskiysad.blogspot.ru/2013/04/blog-post_914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odetskiysad.blogspot.ru/2016/09/samoobrazovanie-hudozhestvennaya-literatura-kak-sredstvo-vsestoronnego-razvitiya.html" TargetMode="External"/><Relationship Id="rId7" Type="http://schemas.openxmlformats.org/officeDocument/2006/relationships/hyperlink" Target="http://prodetskiysad.blogspot.ru/2017/05/samoobrazovanie-vospitanie-nravstvennyh-kachestv-posredstvom-skazok.html" TargetMode="External"/><Relationship Id="rId12" Type="http://schemas.openxmlformats.org/officeDocument/2006/relationships/hyperlink" Target="http://prodetskiysad.blogspot.ru/2013/03/blog-post_6.html" TargetMode="External"/><Relationship Id="rId17" Type="http://schemas.openxmlformats.org/officeDocument/2006/relationships/hyperlink" Target="http://prodetskiysad.blogspot.ru/2014/11/samoobrazovanie-rolj-igryv-fizicheskom-razvitii-i-ukreplenii-zdorovjya-rebenk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odetskiysad.blogspot.ru/2016/03/samoobrazovanie-razvitie-matematicheskih-predstavlenij.html" TargetMode="External"/><Relationship Id="rId20" Type="http://schemas.openxmlformats.org/officeDocument/2006/relationships/hyperlink" Target="http://prodetskiysad.blogspot.ru/2013/04/blog-post_22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prodetskiysad.blogspot.ru/2017/01/plan-samoobrazovaniya-trudovoe-vospitanie.html" TargetMode="External"/><Relationship Id="rId11" Type="http://schemas.openxmlformats.org/officeDocument/2006/relationships/hyperlink" Target="http://prodetskiysad.blogspot.ru/2018/04/blog-post_8.html" TargetMode="External"/><Relationship Id="rId5" Type="http://schemas.openxmlformats.org/officeDocument/2006/relationships/hyperlink" Target="http://prodetskiysad.blogspot.ru/2013/11/samoobrazovanie-po-teme-vliyanie-ustnogo-narodnogo-tvorchestva-na-rech-detej-3-4-let.html" TargetMode="External"/><Relationship Id="rId15" Type="http://schemas.openxmlformats.org/officeDocument/2006/relationships/hyperlink" Target="http://prodetskiysad.blogspot.ru/2015/09/plan-samoobrazovaniya-poznavatelno-issledovatelskaya-deyatelnost-detej-starshego-doshkolnogo-vozrasta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odetskiysad.blogspot.ru/2017/12/samoobrazovanie-duhovno-nravstvennoe-vospitanie.html" TargetMode="External"/><Relationship Id="rId19" Type="http://schemas.openxmlformats.org/officeDocument/2006/relationships/hyperlink" Target="http://prodetskiysad.blogspot.ru/2013/01/blog-post_19.html" TargetMode="External"/><Relationship Id="rId4" Type="http://schemas.openxmlformats.org/officeDocument/2006/relationships/hyperlink" Target="http://prodetskiysad.blogspot.ru/2014/01/samoobrazovanie-aktivizatsiya-slovarya.html" TargetMode="External"/><Relationship Id="rId9" Type="http://schemas.openxmlformats.org/officeDocument/2006/relationships/hyperlink" Target="http://prodetskiysad.blogspot.com/2017/10/plan-po-samoobrazovaniyu-7.html" TargetMode="External"/><Relationship Id="rId14" Type="http://schemas.openxmlformats.org/officeDocument/2006/relationships/hyperlink" Target="http://prodetskiysad.blogspot.ru/2013/03/blog-post_5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1081</Words>
  <Characters>6167</Characters>
  <Application>Microsoft Office Word</Application>
  <DocSecurity>0</DocSecurity>
  <Lines>51</Lines>
  <Paragraphs>14</Paragraphs>
  <ScaleCrop>false</ScaleCrop>
  <Company>Microsoft</Company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2019-03-13T11:05:00Z</dcterms:created>
  <dcterms:modified xsi:type="dcterms:W3CDTF">2019-03-13T11:06:00Z</dcterms:modified>
</cp:coreProperties>
</file>