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E0" w:rsidRDefault="009F5CA9" w:rsidP="00BD3FE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E0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Игры для </w:t>
      </w:r>
      <w:r w:rsidR="00BD3FE0" w:rsidRPr="00BD3FE0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детей раннего возраста.</w:t>
      </w:r>
      <w:r w:rsidRPr="00BD3FE0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br/>
      </w:r>
      <w:r w:rsidRPr="00BD3FE0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br/>
      </w:r>
      <w:r w:rsidRPr="00BD3F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«Подбери крышку»</w:t>
      </w:r>
      <w:r w:rsidRPr="00BD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Дети обожают играть с предметами, которыми пользуются взрослые, не лишайте их удовольствия. Возьмите со своей кухни разные ёмкости и крышки к ним. Предложите малышу подобрать, а может и закрыть крышкой каждую бутылку или баночку. Несомненно, вам придётся подсказывать и помогать малышу, но одно то, что он будет делать попытки самостоятельно выполнить задание очень даже хорошо.</w:t>
      </w:r>
    </w:p>
    <w:p w:rsidR="00BD3FE0" w:rsidRDefault="009F5CA9" w:rsidP="00BD3FE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D3F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«Кто говорит?»</w:t>
      </w:r>
      <w:r w:rsidRPr="00BD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Пусть зазвонит телефон (игрушечный или даже настоящий), снимите трубочку и произнесите: «Алло. Да он (она) дома. </w:t>
      </w:r>
      <w:r w:rsidR="00BD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Подождите секундочку. Это тебя</w:t>
      </w:r>
      <w:proofErr w:type="gramStart"/>
      <w:r w:rsidR="00BD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D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proofErr w:type="gramEnd"/>
      <w:r w:rsidRPr="00BD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Продолжайте разговор уже с малышом от имени вымышленного звонившего лица. Можно к телефону пригласить плюшевую игрушку или куклу.</w:t>
      </w:r>
    </w:p>
    <w:p w:rsidR="00BD3FE0" w:rsidRDefault="009F5CA9" w:rsidP="00BD3FE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3. «Мамина сумка»</w:t>
      </w:r>
      <w:r w:rsidRPr="00BD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Наложите в большую сумку разные мелочи (но не те которые можно проглотить) – ключи, книжечки, стаканчики и пр. Дайте ребёнку разобрать сумку, когда он будет извлекать из неё какой-нибудь предмет, рассказывайте о нём. При этом используйте в речи слова “снаружи” и «внутри».</w:t>
      </w:r>
    </w:p>
    <w:p w:rsidR="00BD3FE0" w:rsidRDefault="009F5CA9" w:rsidP="00BD3FE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D3F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«Домашний помощник»</w:t>
      </w:r>
      <w:r w:rsidRPr="00BD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После игры предлагайте ребёнку убирать за собой комнату. Позвольте крохе помогать вам в уборке, дети очень любят пользоваться взрослыми вещами и чувствовать себя полезными. И обязательно хвалите ребёнка за помощь. Пусть, к примеру, моет себе к обеду овощи, при этом рассказывайте, как каждый из них называется.</w:t>
      </w:r>
    </w:p>
    <w:p w:rsidR="00BD3FE0" w:rsidRDefault="009F5CA9" w:rsidP="00BD3FE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D3F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«Клейкая лента»</w:t>
      </w:r>
      <w:r w:rsidRPr="00BD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Если вы заняты, а ребёнок требует внимания, займите его такой игрой: положите на край стола кусочки клейкой ленты. Пусть малыш переклеивает их, размещает их на новом месте и даже прикладывает их к носику. Или «нарисуйте» на полу квадрат скотчем и предложите ребёнку запрыгивать в него или помещать туда разнообразные вещи и игрушки, не допуская того, чтобы они выглядывали за границы квадрата.</w:t>
      </w:r>
    </w:p>
    <w:p w:rsidR="00BD3FE0" w:rsidRDefault="009F5CA9" w:rsidP="00BD3FE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D3F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«Платяной шкаф»</w:t>
      </w:r>
      <w:r w:rsidRPr="00BD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свете нет любопытнее народа, чем дети. Если они заметили у шкафа открытую дверку, они её обязательно откроют, чтобы узнать что там внутри. А открытые двери обязательно закроют. Позвольте ребёнку покопаться в вещичках. Дайте ему варежки, носочки, пусть он разберёт вещи по парам. Или отгадает, где большие папины носки, а где его маленькие.</w:t>
      </w:r>
    </w:p>
    <w:p w:rsidR="00BD3FE0" w:rsidRDefault="009F5CA9" w:rsidP="00BD3FE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D3F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«Фокусник»</w:t>
      </w:r>
      <w:r w:rsidRPr="00BD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Свяжите много платочков между собой и положите их в коробку. Закройте её и в крышке сделайте небольшое отверстие. Высуньте кусочек ткани наружу, и пусть малыш вытаскивает платочки. Он даже может попытаться сложить их обратно.</w:t>
      </w:r>
    </w:p>
    <w:p w:rsidR="00BD3FE0" w:rsidRDefault="009F5CA9" w:rsidP="00BD3FE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8. «Ложка и вода»</w:t>
      </w:r>
      <w:r w:rsidRPr="00BD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Покажите ребёнку, что можно делать с ложкой: кормить игрушки, готовить еду для мамы, есть самому или черпать воду. Возьмите, например, две кружки разных размеров. Покажите малышу, как черпать воду ложкой и как её переливать. Можно набросать в кружку маленькие игрушки, ягоды или кубики льда. А пролитую мимо воду можно собирать губкой.</w:t>
      </w:r>
    </w:p>
    <w:p w:rsidR="00BD3FE0" w:rsidRDefault="009F5CA9" w:rsidP="00BD3FE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r w:rsidR="00BD3FE0" w:rsidRPr="00BD3F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«</w:t>
      </w:r>
      <w:r w:rsidRPr="00BD3F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Подарочек»</w:t>
      </w:r>
      <w:r w:rsidRPr="00BD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Детям очень нравится открывать и разворачивать упаковки. Положите несколько коробочек по принципу матрёшек – одну в другую, заверните каждую в бумагу. В самую маленькую коробочку можно положить для малыша небольшой подарочек, например, вкусное печенье.</w:t>
      </w:r>
    </w:p>
    <w:p w:rsidR="00BD3FE0" w:rsidRDefault="009F5CA9" w:rsidP="00BD3FE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D3F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10. «Поболтаем»</w:t>
      </w:r>
      <w:r w:rsidRPr="00BD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ребёнком нужно постоянно разговаривать, чтобы он овладевал речью. Поддерживайте диалог, а не произносите монолог, не давая времени малышу на ответ. Для пополнения и развития словарного запаса беседуйте с крохой об окружающем мире, читайте книги и пойте песенки.</w:t>
      </w:r>
    </w:p>
    <w:p w:rsidR="00BD3FE0" w:rsidRDefault="009F5CA9" w:rsidP="00BD3FE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D3F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11. «Дышите глубже»</w:t>
      </w:r>
      <w:r w:rsidRPr="00BD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Для развития речи очень важно тренировать у ребёнка правильное дыхание. Можно просить малыша дуть на свечку, играть в футбол ватными шариками или помогать лететь бумажному самолётику. Такие упражнения развивают долгое дыхание.</w:t>
      </w:r>
    </w:p>
    <w:p w:rsidR="009F5CA9" w:rsidRDefault="009F5CA9" w:rsidP="00BD3FE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D3F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12. «Чудеса во дворе»</w:t>
      </w:r>
      <w:r w:rsidRPr="00BD3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 дворе имеется много возможностей для игр: зимой – снег, который можно накладывать в ведёрко, сбрасывать с лавочек и пеньков, лепить из него разные фигурки; летом – можно играть в песочнице, лепить кулички, пересыпать песок и зарывать в нём предметы. На улице есть птицы, которых можно кормить. Есть веточки, листочки, камушки, которые можно собирать. И конечно во дворе много места для подвижных игр.</w:t>
      </w:r>
    </w:p>
    <w:p w:rsidR="00BD3FE0" w:rsidRPr="00BD3FE0" w:rsidRDefault="00BD3FE0" w:rsidP="00BD3FE0">
      <w:pPr>
        <w:shd w:val="clear" w:color="auto" w:fill="FFFFFF"/>
        <w:spacing w:after="0" w:line="26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5CA9" w:rsidRPr="009F5CA9" w:rsidRDefault="009F5CA9" w:rsidP="00BD3FE0">
      <w:pPr>
        <w:shd w:val="clear" w:color="auto" w:fill="FFFFFF"/>
        <w:spacing w:after="0" w:line="156" w:lineRule="atLeast"/>
        <w:jc w:val="center"/>
        <w:rPr>
          <w:rFonts w:ascii="Tahoma" w:eastAsia="Times New Roman" w:hAnsi="Tahoma" w:cs="Tahoma"/>
          <w:color w:val="000000"/>
          <w:sz w:val="17"/>
          <w:szCs w:val="17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5114925" cy="2686050"/>
            <wp:effectExtent l="19050" t="0" r="9525" b="0"/>
            <wp:docPr id="1" name="Рисунок 1" descr="http://cs7060.vk.me/c7008/v7008380/81b63/0MqckdVRm8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7060.vk.me/c7008/v7008380/81b63/0MqckdVRm8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6B3" w:rsidRDefault="00B976B3"/>
    <w:sectPr w:rsidR="00B976B3" w:rsidSect="00B97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CA9"/>
    <w:rsid w:val="002E6E78"/>
    <w:rsid w:val="009F5CA9"/>
    <w:rsid w:val="00B976B3"/>
    <w:rsid w:val="00BD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9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97084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590</Words>
  <Characters>3367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qwe12</dc:creator>
  <cp:keywords/>
  <dc:description/>
  <cp:lastModifiedBy>qwe12</cp:lastModifiedBy>
  <cp:revision>5</cp:revision>
  <dcterms:created xsi:type="dcterms:W3CDTF">2015-05-01T20:19:00Z</dcterms:created>
  <dcterms:modified xsi:type="dcterms:W3CDTF">2015-05-04T07:04:00Z</dcterms:modified>
</cp:coreProperties>
</file>