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654" w:rsidRDefault="00022654" w:rsidP="00022654">
      <w:pPr>
        <w:pStyle w:val="2"/>
      </w:pPr>
      <w:r>
        <w:t xml:space="preserve">Общение и готовность ребенка к школе </w:t>
      </w:r>
    </w:p>
    <w:p w:rsidR="00022654" w:rsidRDefault="00022654" w:rsidP="00022654">
      <w:pPr>
        <w:pStyle w:val="a3"/>
      </w:pPr>
      <w:r>
        <w:rPr>
          <w:noProof/>
        </w:rPr>
        <w:drawing>
          <wp:anchor distT="0" distB="0" distL="47625" distR="47625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95500" cy="1524000"/>
            <wp:effectExtent l="19050" t="0" r="0" b="0"/>
            <wp:wrapSquare wrapText="bothSides"/>
            <wp:docPr id="2" name="Рисунок 2" descr="Общение и готовность ребенка к шко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бщение и готовность ребенка к школ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Ребенок к концу дошкольного возраста учится таким эмоциям и чувствам, которые помогают ему устанавливать продуктивные отношения со своими сверстниками и </w:t>
      </w:r>
      <w:proofErr w:type="gramStart"/>
      <w:r>
        <w:t>со</w:t>
      </w:r>
      <w:proofErr w:type="gramEnd"/>
      <w:r>
        <w:t xml:space="preserve"> взрослыми. К концу дошкольного возраста у ребенка формируются основы ответственного отношения к результатам своих действий и поступков. Ответственность пробуждает чувство сопричастности общему делу, чувство долга.</w:t>
      </w:r>
    </w:p>
    <w:p w:rsidR="00022654" w:rsidRDefault="00022654" w:rsidP="00022654">
      <w:pPr>
        <w:pStyle w:val="a3"/>
      </w:pPr>
      <w:r>
        <w:t>По мере развития ответственности у ребенка появляется возможность оценивать свои отдельные поступки и поведение в целом как хорошее или плохое, если главными мотивами поведения становятся общественные мотивы.</w:t>
      </w:r>
    </w:p>
    <w:p w:rsidR="00022654" w:rsidRDefault="00022654" w:rsidP="00022654">
      <w:pPr>
        <w:pStyle w:val="a3"/>
      </w:pPr>
      <w:r>
        <w:t>Ребенок шести лет способен понимать нравственный смысл ответственности. В игре и в обыденной жизни, в отношениях со значимыми взрослыми и сверстниками ребенок получает достаточный опыт ответственного поведения. В зависимости от развитости чувства ответственности до школы он будет относиться к своим новым обязанностям в школе.</w:t>
      </w:r>
    </w:p>
    <w:p w:rsidR="00022654" w:rsidRDefault="00022654" w:rsidP="00022654">
      <w:pPr>
        <w:pStyle w:val="a3"/>
      </w:pPr>
      <w:r>
        <w:t>Эмоционально-положительное отношение к самому себе, лежащее в основе структуры самосознания личности каждого нормально развивающегося ребенка, ориентирует его на притязания соответствовать положительному этическому эталону. Индивидуальная эмоциональная заинтересованность в том, чтобы быть достойным уважения окружающих, приводит к пониманию необходимости и потребности соответствовать положительному нравственному эталону. Когда потребность соответствовать положительному эталону поведения приобретает личностный смысл, у ребенка появляется ответственность как черта личности.</w:t>
      </w:r>
    </w:p>
    <w:p w:rsidR="00022654" w:rsidRDefault="00022654" w:rsidP="00022654">
      <w:pPr>
        <w:pStyle w:val="a3"/>
      </w:pPr>
      <w:r>
        <w:t>Установлено, что шестилетний ребенок в ситуации взаимоотношений с хорошо знакомыми сверстниками может самостоятельно выбирать способы правильного поведения, отстаивать свое мнение, взять на себя ответственность за свою позицию и проявить независимость при провоцирующем воздействии сверстников. Однако это возможность, проявляющаяся в исключительных случаях, но не постоянная линия поведения шестилетнего ребенка.</w:t>
      </w:r>
    </w:p>
    <w:p w:rsidR="00022654" w:rsidRDefault="00022654" w:rsidP="00022654">
      <w:pPr>
        <w:pStyle w:val="a3"/>
      </w:pPr>
      <w:r>
        <w:t>Шестилетний ребенок нуждается в доброжелательном контроле и в положительной оценке взрослого. Правильное поведение в присутствии взрослого — первый этап морального развития поведения. И хотя потребность вести себя по правилам и приобретает личностный смысл для ребенка, его чувство ответственности наилучшим образом раскрывается в присутствии взрослого.</w:t>
      </w:r>
    </w:p>
    <w:p w:rsidR="00022654" w:rsidRDefault="00022654" w:rsidP="00022654">
      <w:pPr>
        <w:pStyle w:val="a3"/>
      </w:pPr>
      <w:r>
        <w:t> Взрослый при этом должен общаться с ребенком в доверительном и доброжелательном тоне, выражая уверенность в том, что этот ребенок не может не вести себя правильно. Психологический смысл происходящего в поведении ребенка состоит в том, что хотя и с помощью взрослого, но психологически самостоятельно он обретает чувство ответственности за свое поведение.</w:t>
      </w:r>
    </w:p>
    <w:p w:rsidR="00022654" w:rsidRDefault="00022654" w:rsidP="00022654">
      <w:pPr>
        <w:pStyle w:val="a3"/>
      </w:pPr>
      <w:r>
        <w:t xml:space="preserve">Потребность в признании проявляется в стремлении ребенка утвердиться в своих моральных качествах. Ребенок </w:t>
      </w:r>
      <w:proofErr w:type="spellStart"/>
      <w:r>
        <w:t>рефлексирует</w:t>
      </w:r>
      <w:proofErr w:type="spellEnd"/>
      <w:r>
        <w:t xml:space="preserve">, пытается проанализировать собственное психическое состояние, проецировать свой поступок на возможные реакции других </w:t>
      </w:r>
      <w:r>
        <w:lastRenderedPageBreak/>
        <w:t>людей, при этом он хочет, чтобы люди испытывали к нему благосклонность, благодарность, признавали и ценили его хороший поступок. Шестилетний ребенок испытывает ненасыщенную потребность обращаться к взрослым за оценкой результатов своей деятельности и достижений. В этом случае очень важно поддержать ребенка, поскольку невнимание, пренебрежение, неуважительное отношение взрослого может привести его к потере уверенности в своих возможностях.</w:t>
      </w:r>
    </w:p>
    <w:p w:rsidR="00022654" w:rsidRDefault="00022654" w:rsidP="00022654">
      <w:pPr>
        <w:pStyle w:val="a3"/>
      </w:pPr>
      <w:r>
        <w:t xml:space="preserve">Общение </w:t>
      </w:r>
      <w:proofErr w:type="gramStart"/>
      <w:r>
        <w:t>со</w:t>
      </w:r>
      <w:proofErr w:type="gramEnd"/>
      <w:r>
        <w:t xml:space="preserve"> взрослыми и сверстниками дает возможность ребенку усваивать эталоны социальных норм поведения. Ребенок в определенных жизненных ситуациях сталкивается с необходимостью подчинить свое поведение моральным нормам и требованиям. Поэтому важным моментом в нравственном развитии ребенка становится знание норм общения и понимание их ценности и необходимости. Если ребенок до школы имеет развитое чувство ответственности за самого себя, за свое поведение, то с этим чувством ответственности он придет и в свой класс.</w:t>
      </w:r>
    </w:p>
    <w:p w:rsidR="00022654" w:rsidRDefault="00022654" w:rsidP="00022654">
      <w:pPr>
        <w:pStyle w:val="a3"/>
      </w:pPr>
      <w:r>
        <w:t>Постепенно ребенок научается отождествлять себя со своими сверстниками, с которыми он был объединен в дошкольном учреждении, но вновь соединится в школе. Отождествление детей друг с другом не только как мальчиков и девочек, но и как сверстников постепенно создает групповое чувство ответственности. Сначала «за нашу группу», затем «за весь наш класс».</w:t>
      </w:r>
    </w:p>
    <w:p w:rsidR="00022654" w:rsidRDefault="00022654" w:rsidP="00022654">
      <w:pPr>
        <w:pStyle w:val="a3"/>
      </w:pPr>
      <w:r>
        <w:t xml:space="preserve">Источник: "Психология" </w:t>
      </w:r>
      <w:proofErr w:type="spellStart"/>
      <w:r>
        <w:t>Венгер</w:t>
      </w:r>
      <w:proofErr w:type="spellEnd"/>
      <w:r>
        <w:t xml:space="preserve"> Л.А., Мухина В.С.</w:t>
      </w:r>
    </w:p>
    <w:p w:rsidR="00022654" w:rsidRDefault="00022654" w:rsidP="00022654"/>
    <w:p w:rsidR="008505A6" w:rsidRDefault="008505A6"/>
    <w:sectPr w:rsidR="00850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2654"/>
    <w:rsid w:val="00022654"/>
    <w:rsid w:val="00850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02265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226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02265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3616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qwe12</dc:creator>
  <cp:keywords/>
  <dc:description/>
  <cp:lastModifiedBy>qwe12</cp:lastModifiedBy>
  <cp:revision>2</cp:revision>
  <dcterms:created xsi:type="dcterms:W3CDTF">2015-03-22T15:03:00Z</dcterms:created>
  <dcterms:modified xsi:type="dcterms:W3CDTF">2015-03-22T15:03:00Z</dcterms:modified>
</cp:coreProperties>
</file>